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F277F" w14:textId="728E836C" w:rsidR="000327AF" w:rsidRDefault="000327AF" w:rsidP="000327AF">
      <w:pPr>
        <w:jc w:val="center"/>
        <w:rPr>
          <w:b/>
          <w:bCs/>
          <w:sz w:val="52"/>
          <w:szCs w:val="52"/>
        </w:rPr>
      </w:pPr>
      <w:r>
        <w:rPr>
          <w:b/>
          <w:bCs/>
          <w:sz w:val="52"/>
          <w:szCs w:val="52"/>
        </w:rPr>
        <w:t>PHC 6067</w:t>
      </w:r>
    </w:p>
    <w:p w14:paraId="2DF33931" w14:textId="258455E0" w:rsidR="002E1D93" w:rsidRPr="000327AF" w:rsidRDefault="002E1D93" w:rsidP="000327AF">
      <w:pPr>
        <w:jc w:val="center"/>
        <w:rPr>
          <w:b/>
          <w:bCs/>
          <w:sz w:val="52"/>
          <w:szCs w:val="52"/>
        </w:rPr>
      </w:pPr>
      <w:r w:rsidRPr="000327AF">
        <w:rPr>
          <w:b/>
          <w:bCs/>
          <w:sz w:val="52"/>
          <w:szCs w:val="52"/>
        </w:rPr>
        <w:t>Probabilistic Graphic</w:t>
      </w:r>
      <w:r w:rsidR="000327AF">
        <w:rPr>
          <w:b/>
          <w:bCs/>
          <w:sz w:val="52"/>
          <w:szCs w:val="52"/>
        </w:rPr>
        <w:t>al</w:t>
      </w:r>
      <w:r w:rsidRPr="000327AF">
        <w:rPr>
          <w:b/>
          <w:bCs/>
          <w:sz w:val="52"/>
          <w:szCs w:val="52"/>
        </w:rPr>
        <w:t xml:space="preserve"> Models</w:t>
      </w:r>
    </w:p>
    <w:p w14:paraId="66E5DE19" w14:textId="77777777" w:rsidR="009D4875" w:rsidRPr="000327AF" w:rsidRDefault="002E1D93" w:rsidP="000327AF">
      <w:pPr>
        <w:jc w:val="center"/>
        <w:rPr>
          <w:b/>
          <w:bCs/>
          <w:sz w:val="52"/>
          <w:szCs w:val="52"/>
        </w:rPr>
      </w:pPr>
      <w:r w:rsidRPr="000327AF">
        <w:rPr>
          <w:b/>
          <w:bCs/>
          <w:sz w:val="52"/>
          <w:szCs w:val="52"/>
        </w:rPr>
        <w:t>Class Project Proposal</w:t>
      </w:r>
    </w:p>
    <w:p w14:paraId="1B8641FF" w14:textId="77777777" w:rsidR="002E1D93" w:rsidRDefault="002E1D93"/>
    <w:p w14:paraId="089E901C" w14:textId="77777777" w:rsidR="002E1D93" w:rsidRDefault="002E1D93"/>
    <w:p w14:paraId="460B25B0" w14:textId="77777777" w:rsidR="002E1D93" w:rsidRDefault="002E1D93"/>
    <w:p w14:paraId="34B1AE86" w14:textId="77777777" w:rsidR="002E1D93" w:rsidRDefault="002E1D93"/>
    <w:p w14:paraId="1F811F80" w14:textId="77777777" w:rsidR="002E1D93" w:rsidRDefault="002E1D93"/>
    <w:p w14:paraId="37A23CA7" w14:textId="77777777" w:rsidR="002E1D93" w:rsidRDefault="002E1D93"/>
    <w:p w14:paraId="65FDB3A0" w14:textId="77777777" w:rsidR="002E1D93" w:rsidRDefault="002E1D93"/>
    <w:p w14:paraId="50E0DC9D" w14:textId="77777777" w:rsidR="002E1D93" w:rsidRDefault="002E1D93"/>
    <w:p w14:paraId="5D7C448E" w14:textId="77777777" w:rsidR="002E1D93" w:rsidRDefault="002E1D93"/>
    <w:p w14:paraId="035EED68" w14:textId="77777777" w:rsidR="002E1D93" w:rsidRDefault="002E1D93"/>
    <w:p w14:paraId="6BC65EE2" w14:textId="77777777" w:rsidR="002E1D93" w:rsidRDefault="002E1D93"/>
    <w:p w14:paraId="3432F578" w14:textId="77777777" w:rsidR="002E1D93" w:rsidRDefault="002E1D93"/>
    <w:p w14:paraId="21FFCFB1" w14:textId="77777777" w:rsidR="002E1D93" w:rsidRDefault="002E1D93"/>
    <w:p w14:paraId="6DCF7DA2" w14:textId="77777777" w:rsidR="002E1D93" w:rsidRDefault="002E1D93"/>
    <w:p w14:paraId="4C13A2DE" w14:textId="77777777" w:rsidR="002E1D93" w:rsidRDefault="002E1D93"/>
    <w:p w14:paraId="285BF199" w14:textId="77777777" w:rsidR="002E1D93" w:rsidRDefault="002E1D93"/>
    <w:p w14:paraId="6A5030FA" w14:textId="77777777" w:rsidR="002E1D93" w:rsidRDefault="002E1D93"/>
    <w:p w14:paraId="2173E214" w14:textId="77777777" w:rsidR="002E1D93" w:rsidRDefault="002E1D93"/>
    <w:p w14:paraId="75B4EB62" w14:textId="77777777" w:rsidR="002E1D93" w:rsidRDefault="002E1D93"/>
    <w:p w14:paraId="38B711CD" w14:textId="77777777" w:rsidR="002E1D93" w:rsidRDefault="002E1D93"/>
    <w:p w14:paraId="6232C168" w14:textId="77777777" w:rsidR="002E1D93" w:rsidRDefault="002E1D93"/>
    <w:p w14:paraId="5032AE1D" w14:textId="77777777" w:rsidR="002E1D93" w:rsidRDefault="002E1D93"/>
    <w:p w14:paraId="434E67A0" w14:textId="77777777" w:rsidR="002E1D93" w:rsidRDefault="002E1D93"/>
    <w:p w14:paraId="31EA3DD7" w14:textId="77777777" w:rsidR="002E1D93" w:rsidRDefault="002E1D93"/>
    <w:p w14:paraId="02533D59" w14:textId="77777777" w:rsidR="002E1D93" w:rsidRDefault="002E1D93"/>
    <w:p w14:paraId="4E652372" w14:textId="77777777" w:rsidR="002E1D93" w:rsidRDefault="002E1D93"/>
    <w:p w14:paraId="3EDA8FD2" w14:textId="7F5777D3" w:rsidR="002E1D93" w:rsidRDefault="002E1D93">
      <w:pPr>
        <w:rPr>
          <w:b/>
          <w:bCs/>
          <w:sz w:val="32"/>
          <w:szCs w:val="32"/>
        </w:rPr>
      </w:pPr>
    </w:p>
    <w:p w14:paraId="599CC4CC" w14:textId="6E36BCB8" w:rsidR="000327AF" w:rsidRDefault="000327AF">
      <w:pPr>
        <w:rPr>
          <w:b/>
          <w:bCs/>
          <w:sz w:val="32"/>
          <w:szCs w:val="32"/>
        </w:rPr>
      </w:pPr>
    </w:p>
    <w:p w14:paraId="44F2CD4A" w14:textId="31BA5FD5" w:rsidR="000327AF" w:rsidRDefault="000327AF">
      <w:pPr>
        <w:rPr>
          <w:b/>
          <w:bCs/>
          <w:sz w:val="32"/>
          <w:szCs w:val="32"/>
        </w:rPr>
      </w:pPr>
    </w:p>
    <w:p w14:paraId="55FB40F3" w14:textId="22F78A90" w:rsidR="000327AF" w:rsidRDefault="000327AF">
      <w:pPr>
        <w:rPr>
          <w:b/>
          <w:bCs/>
          <w:sz w:val="32"/>
          <w:szCs w:val="32"/>
        </w:rPr>
      </w:pPr>
    </w:p>
    <w:p w14:paraId="0D8B7974" w14:textId="77777777" w:rsidR="000327AF" w:rsidRPr="000327AF" w:rsidRDefault="000327AF">
      <w:pPr>
        <w:rPr>
          <w:b/>
          <w:bCs/>
          <w:sz w:val="32"/>
          <w:szCs w:val="32"/>
        </w:rPr>
      </w:pPr>
    </w:p>
    <w:p w14:paraId="61CC305F" w14:textId="77777777" w:rsidR="00015D07" w:rsidRPr="000327AF" w:rsidRDefault="00015D07" w:rsidP="000327AF">
      <w:pPr>
        <w:jc w:val="center"/>
        <w:rPr>
          <w:b/>
          <w:bCs/>
          <w:sz w:val="32"/>
          <w:szCs w:val="32"/>
        </w:rPr>
      </w:pPr>
      <w:r w:rsidRPr="000327AF">
        <w:rPr>
          <w:b/>
          <w:bCs/>
          <w:sz w:val="32"/>
          <w:szCs w:val="32"/>
        </w:rPr>
        <w:t>Abstract</w:t>
      </w:r>
    </w:p>
    <w:p w14:paraId="7168987B" w14:textId="77777777" w:rsidR="00015D07" w:rsidRPr="000327AF" w:rsidRDefault="00015D07" w:rsidP="000327AF">
      <w:pPr>
        <w:jc w:val="center"/>
        <w:rPr>
          <w:b/>
          <w:bCs/>
          <w:sz w:val="32"/>
          <w:szCs w:val="32"/>
        </w:rPr>
      </w:pPr>
      <w:r w:rsidRPr="000327AF">
        <w:rPr>
          <w:b/>
          <w:bCs/>
          <w:sz w:val="32"/>
          <w:szCs w:val="32"/>
        </w:rPr>
        <w:t>Introduction</w:t>
      </w:r>
    </w:p>
    <w:p w14:paraId="54AE9D12" w14:textId="77777777" w:rsidR="00015D07" w:rsidRPr="000327AF" w:rsidRDefault="00015D07" w:rsidP="000327AF">
      <w:pPr>
        <w:jc w:val="center"/>
        <w:rPr>
          <w:b/>
          <w:bCs/>
          <w:sz w:val="32"/>
          <w:szCs w:val="32"/>
        </w:rPr>
      </w:pPr>
      <w:r w:rsidRPr="000327AF">
        <w:rPr>
          <w:b/>
          <w:bCs/>
          <w:sz w:val="32"/>
          <w:szCs w:val="32"/>
        </w:rPr>
        <w:t>Methods</w:t>
      </w:r>
    </w:p>
    <w:p w14:paraId="49CC9514" w14:textId="77777777" w:rsidR="00015D07" w:rsidRPr="000327AF" w:rsidRDefault="00015D07" w:rsidP="000327AF">
      <w:pPr>
        <w:jc w:val="center"/>
        <w:rPr>
          <w:b/>
          <w:bCs/>
          <w:sz w:val="32"/>
          <w:szCs w:val="32"/>
        </w:rPr>
      </w:pPr>
      <w:r w:rsidRPr="000327AF">
        <w:rPr>
          <w:b/>
          <w:bCs/>
          <w:sz w:val="32"/>
          <w:szCs w:val="32"/>
        </w:rPr>
        <w:t>Timeline</w:t>
      </w:r>
    </w:p>
    <w:p w14:paraId="487FFC6D" w14:textId="77777777" w:rsidR="00015D07" w:rsidRDefault="00015D07"/>
    <w:p w14:paraId="7103CB78" w14:textId="77777777" w:rsidR="00015D07" w:rsidRDefault="00015D07"/>
    <w:p w14:paraId="39A1ADAF" w14:textId="77777777" w:rsidR="00015D07" w:rsidRDefault="00015D07"/>
    <w:p w14:paraId="0A90EC6B" w14:textId="77777777" w:rsidR="00015D07" w:rsidRDefault="00015D07"/>
    <w:p w14:paraId="74CA702D" w14:textId="77777777" w:rsidR="00015D07" w:rsidRDefault="00015D07"/>
    <w:p w14:paraId="153E6E1A" w14:textId="77777777" w:rsidR="00015D07" w:rsidRDefault="00015D07"/>
    <w:p w14:paraId="1712A9C0" w14:textId="77777777" w:rsidR="00015D07" w:rsidRDefault="00015D07"/>
    <w:p w14:paraId="4206D71C" w14:textId="77777777" w:rsidR="00015D07" w:rsidRDefault="00015D07"/>
    <w:p w14:paraId="1B771508" w14:textId="77777777" w:rsidR="00015D07" w:rsidRDefault="00015D07"/>
    <w:p w14:paraId="426E8ECD" w14:textId="77777777" w:rsidR="00015D07" w:rsidRDefault="00015D07"/>
    <w:p w14:paraId="26691F79" w14:textId="77777777" w:rsidR="00015D07" w:rsidRDefault="00015D07"/>
    <w:p w14:paraId="29E925FF" w14:textId="77777777" w:rsidR="00015D07" w:rsidRDefault="00015D07"/>
    <w:p w14:paraId="70637496" w14:textId="77777777" w:rsidR="00015D07" w:rsidRDefault="00015D07"/>
    <w:p w14:paraId="0F325282" w14:textId="77777777" w:rsidR="00015D07" w:rsidRDefault="00015D07"/>
    <w:p w14:paraId="1893F5A2" w14:textId="77777777" w:rsidR="00015D07" w:rsidRDefault="00015D07"/>
    <w:p w14:paraId="49A4C0AF" w14:textId="77777777" w:rsidR="00015D07" w:rsidRPr="0022580C" w:rsidRDefault="00015D07" w:rsidP="0022580C">
      <w:pPr>
        <w:spacing w:line="360" w:lineRule="auto"/>
        <w:jc w:val="both"/>
        <w:rPr>
          <w:rFonts w:cstheme="minorHAnsi"/>
          <w:b/>
          <w:bCs/>
          <w:sz w:val="24"/>
          <w:szCs w:val="24"/>
        </w:rPr>
      </w:pPr>
      <w:r w:rsidRPr="0022580C">
        <w:rPr>
          <w:rFonts w:cstheme="minorHAnsi"/>
          <w:b/>
          <w:bCs/>
          <w:sz w:val="24"/>
          <w:szCs w:val="24"/>
        </w:rPr>
        <w:t>Abstract</w:t>
      </w:r>
    </w:p>
    <w:p w14:paraId="5080DECD" w14:textId="04821133" w:rsidR="00AE5F97" w:rsidRPr="0022580C" w:rsidRDefault="00D41E2E" w:rsidP="0022580C">
      <w:pPr>
        <w:spacing w:line="360" w:lineRule="auto"/>
        <w:jc w:val="both"/>
        <w:rPr>
          <w:rFonts w:cstheme="minorHAnsi"/>
          <w:sz w:val="24"/>
          <w:szCs w:val="24"/>
        </w:rPr>
      </w:pPr>
      <w:r w:rsidRPr="0022580C">
        <w:rPr>
          <w:rFonts w:cstheme="minorHAnsi"/>
          <w:sz w:val="24"/>
          <w:szCs w:val="24"/>
        </w:rPr>
        <w:t xml:space="preserve">Glioblastoma </w:t>
      </w:r>
      <w:r w:rsidR="00B3507A" w:rsidRPr="0022580C">
        <w:rPr>
          <w:rFonts w:cstheme="minorHAnsi"/>
          <w:sz w:val="24"/>
          <w:szCs w:val="24"/>
        </w:rPr>
        <w:t xml:space="preserve">multiforme (GBM) </w:t>
      </w:r>
      <w:r w:rsidRPr="0022580C">
        <w:rPr>
          <w:rFonts w:cstheme="minorHAnsi"/>
          <w:sz w:val="24"/>
          <w:szCs w:val="24"/>
        </w:rPr>
        <w:t xml:space="preserve">is </w:t>
      </w:r>
      <w:r w:rsidR="007573B1" w:rsidRPr="0022580C">
        <w:rPr>
          <w:rFonts w:cstheme="minorHAnsi"/>
          <w:sz w:val="24"/>
          <w:szCs w:val="24"/>
        </w:rPr>
        <w:t xml:space="preserve">the most common primary </w:t>
      </w:r>
      <w:r w:rsidRPr="0022580C">
        <w:rPr>
          <w:rFonts w:cstheme="minorHAnsi"/>
          <w:sz w:val="24"/>
          <w:szCs w:val="24"/>
        </w:rPr>
        <w:t>malig</w:t>
      </w:r>
      <w:r w:rsidR="00975CCC" w:rsidRPr="0022580C">
        <w:rPr>
          <w:rFonts w:cstheme="minorHAnsi"/>
          <w:sz w:val="24"/>
          <w:szCs w:val="24"/>
        </w:rPr>
        <w:t xml:space="preserve">nant </w:t>
      </w:r>
      <w:r w:rsidRPr="0022580C">
        <w:rPr>
          <w:rFonts w:cstheme="minorHAnsi"/>
          <w:sz w:val="24"/>
          <w:szCs w:val="24"/>
        </w:rPr>
        <w:t>brain tumor</w:t>
      </w:r>
      <w:r w:rsidR="007573B1" w:rsidRPr="0022580C">
        <w:rPr>
          <w:rFonts w:cstheme="minorHAnsi"/>
          <w:sz w:val="24"/>
          <w:szCs w:val="24"/>
        </w:rPr>
        <w:t xml:space="preserve"> in adult</w:t>
      </w:r>
      <w:r w:rsidR="003C6830" w:rsidRPr="0022580C">
        <w:rPr>
          <w:rFonts w:cstheme="minorHAnsi"/>
          <w:sz w:val="24"/>
          <w:szCs w:val="24"/>
        </w:rPr>
        <w:t xml:space="preserve">s. It has a </w:t>
      </w:r>
      <w:r w:rsidRPr="0022580C">
        <w:rPr>
          <w:rFonts w:cstheme="minorHAnsi"/>
          <w:sz w:val="24"/>
          <w:szCs w:val="24"/>
        </w:rPr>
        <w:t xml:space="preserve">very poor clinical outcome and </w:t>
      </w:r>
      <w:r w:rsidR="007573B1" w:rsidRPr="0022580C">
        <w:rPr>
          <w:rFonts w:cstheme="minorHAnsi"/>
          <w:sz w:val="24"/>
          <w:szCs w:val="24"/>
        </w:rPr>
        <w:t xml:space="preserve">median survival time </w:t>
      </w:r>
      <w:r w:rsidR="00B3507A" w:rsidRPr="0022580C">
        <w:rPr>
          <w:rFonts w:cstheme="minorHAnsi"/>
          <w:sz w:val="24"/>
          <w:szCs w:val="24"/>
        </w:rPr>
        <w:t>of 15 months</w:t>
      </w:r>
      <w:r w:rsidR="0022580C">
        <w:rPr>
          <w:rFonts w:cstheme="minorHAnsi"/>
          <w:sz w:val="24"/>
          <w:szCs w:val="24"/>
        </w:rPr>
        <w:t>, even</w:t>
      </w:r>
      <w:r w:rsidR="007573B1" w:rsidRPr="0022580C">
        <w:rPr>
          <w:rFonts w:cstheme="minorHAnsi"/>
          <w:sz w:val="24"/>
          <w:szCs w:val="24"/>
        </w:rPr>
        <w:t xml:space="preserve"> with aggressive</w:t>
      </w:r>
      <w:r w:rsidR="0022580C">
        <w:rPr>
          <w:rFonts w:cstheme="minorHAnsi"/>
          <w:sz w:val="24"/>
          <w:szCs w:val="24"/>
        </w:rPr>
        <w:t xml:space="preserve"> </w:t>
      </w:r>
      <w:r w:rsidR="003C6830" w:rsidRPr="0022580C">
        <w:rPr>
          <w:rFonts w:cstheme="minorHAnsi"/>
          <w:sz w:val="24"/>
          <w:szCs w:val="24"/>
        </w:rPr>
        <w:t>surgical resection, radiotherapy and chemotherapy</w:t>
      </w:r>
      <w:r w:rsidR="007573B1" w:rsidRPr="0022580C">
        <w:rPr>
          <w:rFonts w:cstheme="minorHAnsi"/>
          <w:sz w:val="24"/>
          <w:szCs w:val="24"/>
        </w:rPr>
        <w:t xml:space="preserve">. </w:t>
      </w:r>
      <w:r w:rsidR="00DB2EF0" w:rsidRPr="0022580C">
        <w:rPr>
          <w:rFonts w:cstheme="minorHAnsi"/>
          <w:sz w:val="24"/>
          <w:szCs w:val="24"/>
        </w:rPr>
        <w:t xml:space="preserve">It accounts for about 15% of all </w:t>
      </w:r>
      <w:r w:rsidR="00B3507A" w:rsidRPr="0022580C">
        <w:rPr>
          <w:rFonts w:cstheme="minorHAnsi"/>
          <w:sz w:val="24"/>
          <w:szCs w:val="24"/>
        </w:rPr>
        <w:t xml:space="preserve">primary </w:t>
      </w:r>
      <w:r w:rsidR="00DB2EF0" w:rsidRPr="0022580C">
        <w:rPr>
          <w:rFonts w:cstheme="minorHAnsi"/>
          <w:sz w:val="24"/>
          <w:szCs w:val="24"/>
        </w:rPr>
        <w:t>brain tumor</w:t>
      </w:r>
      <w:r w:rsidR="00B3507A" w:rsidRPr="0022580C">
        <w:rPr>
          <w:rFonts w:cstheme="minorHAnsi"/>
          <w:sz w:val="24"/>
          <w:szCs w:val="24"/>
        </w:rPr>
        <w:t>s</w:t>
      </w:r>
      <w:r w:rsidR="00DB2EF0" w:rsidRPr="0022580C">
        <w:rPr>
          <w:rFonts w:cstheme="minorHAnsi"/>
          <w:sz w:val="24"/>
          <w:szCs w:val="24"/>
        </w:rPr>
        <w:t xml:space="preserve">. </w:t>
      </w:r>
      <w:r w:rsidR="007573B1" w:rsidRPr="0022580C">
        <w:rPr>
          <w:rFonts w:cstheme="minorHAnsi"/>
          <w:sz w:val="24"/>
          <w:szCs w:val="24"/>
        </w:rPr>
        <w:t>Desp</w:t>
      </w:r>
      <w:r w:rsidR="00DB2EF0" w:rsidRPr="0022580C">
        <w:rPr>
          <w:rFonts w:cstheme="minorHAnsi"/>
          <w:sz w:val="24"/>
          <w:szCs w:val="24"/>
        </w:rPr>
        <w:t>ite much research it still remains incurable.</w:t>
      </w:r>
      <w:r w:rsidR="003C6830" w:rsidRPr="0022580C">
        <w:rPr>
          <w:rFonts w:cstheme="minorHAnsi"/>
          <w:sz w:val="24"/>
          <w:szCs w:val="24"/>
        </w:rPr>
        <w:t xml:space="preserve"> </w:t>
      </w:r>
      <w:r w:rsidR="0022580C">
        <w:rPr>
          <w:rFonts w:cstheme="minorHAnsi"/>
          <w:sz w:val="24"/>
          <w:szCs w:val="24"/>
        </w:rPr>
        <w:t>To appropriately and adequately treat this disease, the causal associations of various genes involve in its pathogenesis and progression need to be better understand</w:t>
      </w:r>
      <w:r w:rsidR="00DC2462">
        <w:rPr>
          <w:rFonts w:cstheme="minorHAnsi"/>
          <w:sz w:val="24"/>
          <w:szCs w:val="24"/>
        </w:rPr>
        <w:t xml:space="preserve">, and this knowledge should be factored into developing effective treatment. </w:t>
      </w:r>
      <w:r w:rsidR="003D7E2E">
        <w:rPr>
          <w:rFonts w:cstheme="minorHAnsi"/>
          <w:sz w:val="24"/>
          <w:szCs w:val="24"/>
        </w:rPr>
        <w:t>We also need to know how these genes together with age and gender specifically relate (determine) survival time in people with the tumor.</w:t>
      </w:r>
    </w:p>
    <w:p w14:paraId="7AF04785" w14:textId="69B02CC5" w:rsidR="00AE5F97" w:rsidRPr="0022580C" w:rsidRDefault="003C6830" w:rsidP="0022580C">
      <w:pPr>
        <w:spacing w:line="360" w:lineRule="auto"/>
        <w:jc w:val="both"/>
        <w:rPr>
          <w:rFonts w:cstheme="minorHAnsi"/>
          <w:sz w:val="24"/>
          <w:szCs w:val="24"/>
        </w:rPr>
      </w:pPr>
      <w:r w:rsidRPr="0022580C">
        <w:rPr>
          <w:rFonts w:cstheme="minorHAnsi"/>
          <w:sz w:val="24"/>
          <w:szCs w:val="24"/>
        </w:rPr>
        <w:t xml:space="preserve">We aim to </w:t>
      </w:r>
      <w:r w:rsidR="00CE6B5C" w:rsidRPr="0022580C">
        <w:rPr>
          <w:rFonts w:cstheme="minorHAnsi"/>
          <w:sz w:val="24"/>
          <w:szCs w:val="24"/>
        </w:rPr>
        <w:t>learn, using</w:t>
      </w:r>
      <w:r w:rsidRPr="0022580C">
        <w:rPr>
          <w:rFonts w:cstheme="minorHAnsi"/>
          <w:sz w:val="24"/>
          <w:szCs w:val="24"/>
        </w:rPr>
        <w:t xml:space="preserve"> Bayesian network modeling,</w:t>
      </w:r>
      <w:r w:rsidR="00CE6B5C" w:rsidRPr="0022580C">
        <w:rPr>
          <w:rFonts w:cstheme="minorHAnsi"/>
          <w:sz w:val="24"/>
          <w:szCs w:val="24"/>
        </w:rPr>
        <w:t xml:space="preserve"> </w:t>
      </w:r>
      <w:r w:rsidR="008874F2">
        <w:rPr>
          <w:rFonts w:cstheme="minorHAnsi"/>
          <w:sz w:val="24"/>
          <w:szCs w:val="24"/>
        </w:rPr>
        <w:t>the association of various overall survival time with various identified genes, gender and age</w:t>
      </w:r>
      <w:r w:rsidR="00CE6B5C" w:rsidRPr="0022580C">
        <w:rPr>
          <w:rFonts w:cstheme="minorHAnsi"/>
          <w:sz w:val="24"/>
          <w:szCs w:val="24"/>
        </w:rPr>
        <w:t xml:space="preserve">. </w:t>
      </w:r>
      <w:r w:rsidR="00DC2462">
        <w:rPr>
          <w:rFonts w:cstheme="minorHAnsi"/>
          <w:sz w:val="24"/>
          <w:szCs w:val="24"/>
        </w:rPr>
        <w:t>D</w:t>
      </w:r>
      <w:r w:rsidR="008874F2">
        <w:rPr>
          <w:rFonts w:cstheme="minorHAnsi"/>
          <w:sz w:val="24"/>
          <w:szCs w:val="24"/>
        </w:rPr>
        <w:t>o these variables have effects on overall survival time?</w:t>
      </w:r>
      <w:r w:rsidR="00CE6B5C" w:rsidRPr="0022580C">
        <w:rPr>
          <w:rFonts w:cstheme="minorHAnsi"/>
          <w:sz w:val="24"/>
          <w:szCs w:val="24"/>
        </w:rPr>
        <w:t xml:space="preserve"> </w:t>
      </w:r>
      <w:r w:rsidR="00AE5F97" w:rsidRPr="0022580C">
        <w:rPr>
          <w:rFonts w:cstheme="minorHAnsi"/>
          <w:sz w:val="24"/>
          <w:szCs w:val="24"/>
        </w:rPr>
        <w:t xml:space="preserve"> </w:t>
      </w:r>
      <w:r w:rsidR="008874F2">
        <w:rPr>
          <w:rFonts w:cstheme="minorHAnsi"/>
          <w:sz w:val="24"/>
          <w:szCs w:val="24"/>
        </w:rPr>
        <w:t xml:space="preserve">Since we are going to be concentrating on what affects survival time, i.e. time from diagnosis to death, in people with GBM, it will be worthwhile to use Dynamic Bayesian Network to model our data. This we help us to determine relationship between survival time and genes that affect this relationship. </w:t>
      </w:r>
      <w:r w:rsidR="00CE6B5C" w:rsidRPr="0022580C">
        <w:rPr>
          <w:rFonts w:cstheme="minorHAnsi"/>
          <w:sz w:val="24"/>
          <w:szCs w:val="24"/>
        </w:rPr>
        <w:t xml:space="preserve">We </w:t>
      </w:r>
      <w:r w:rsidR="00DC2462">
        <w:rPr>
          <w:rFonts w:cstheme="minorHAnsi"/>
          <w:sz w:val="24"/>
          <w:szCs w:val="24"/>
        </w:rPr>
        <w:t>are setting out to see if some of these genes have any association with patients’ survival time</w:t>
      </w:r>
      <w:r w:rsidR="002A710B">
        <w:rPr>
          <w:rFonts w:cstheme="minorHAnsi"/>
          <w:sz w:val="24"/>
          <w:szCs w:val="24"/>
        </w:rPr>
        <w:t xml:space="preserve">, and how these genes (related to survival) behave across gender differences. </w:t>
      </w:r>
      <w:r w:rsidR="008874F2">
        <w:rPr>
          <w:rFonts w:cstheme="minorHAnsi"/>
          <w:sz w:val="24"/>
          <w:szCs w:val="24"/>
        </w:rPr>
        <w:t>Learning these relationships may help in improving survival time, and ensure extended progression free survival. Even though, survival time length perhaps mainly depends on grade at diagnosis, treatment t</w:t>
      </w:r>
      <w:r w:rsidR="005F0068">
        <w:rPr>
          <w:rFonts w:cstheme="minorHAnsi"/>
          <w:sz w:val="24"/>
          <w:szCs w:val="24"/>
        </w:rPr>
        <w:t xml:space="preserve">ypes, patient demographics, genes etc., we are going to be concentrating on patients’ gender, age, and gene types. </w:t>
      </w:r>
    </w:p>
    <w:p w14:paraId="6EF4AC7B" w14:textId="77777777" w:rsidR="00ED2C89" w:rsidRPr="0022580C" w:rsidRDefault="00ED2C89" w:rsidP="0022580C">
      <w:pPr>
        <w:spacing w:line="360" w:lineRule="auto"/>
        <w:jc w:val="both"/>
        <w:rPr>
          <w:rFonts w:cstheme="minorHAnsi"/>
          <w:b/>
          <w:bCs/>
          <w:sz w:val="24"/>
          <w:szCs w:val="24"/>
        </w:rPr>
      </w:pPr>
      <w:r w:rsidRPr="0022580C">
        <w:rPr>
          <w:rFonts w:cstheme="minorHAnsi"/>
          <w:b/>
          <w:bCs/>
          <w:sz w:val="24"/>
          <w:szCs w:val="24"/>
        </w:rPr>
        <w:t>Introduction</w:t>
      </w:r>
    </w:p>
    <w:p w14:paraId="3B89CB91" w14:textId="79590BE7" w:rsidR="00EB6BFA" w:rsidRPr="0022580C" w:rsidRDefault="00EB6BFA" w:rsidP="0022580C">
      <w:pPr>
        <w:spacing w:line="360" w:lineRule="auto"/>
        <w:jc w:val="both"/>
        <w:rPr>
          <w:rFonts w:cstheme="minorHAnsi"/>
          <w:sz w:val="24"/>
          <w:szCs w:val="24"/>
        </w:rPr>
      </w:pPr>
      <w:r w:rsidRPr="0022580C">
        <w:rPr>
          <w:rFonts w:cstheme="minorHAnsi"/>
          <w:sz w:val="24"/>
          <w:szCs w:val="24"/>
        </w:rPr>
        <w:t>Glioblas</w:t>
      </w:r>
      <w:r w:rsidR="00B3507A" w:rsidRPr="0022580C">
        <w:rPr>
          <w:rFonts w:cstheme="minorHAnsi"/>
          <w:sz w:val="24"/>
          <w:szCs w:val="24"/>
        </w:rPr>
        <w:t xml:space="preserve">toma multiforme and is the most common and aggressive primary brain tumors. It </w:t>
      </w:r>
      <w:r w:rsidR="00C77B3F" w:rsidRPr="0022580C">
        <w:rPr>
          <w:rFonts w:cstheme="minorHAnsi"/>
          <w:sz w:val="24"/>
          <w:szCs w:val="24"/>
        </w:rPr>
        <w:t xml:space="preserve">accounts for about 15% of all </w:t>
      </w:r>
      <w:r w:rsidR="00B3507A" w:rsidRPr="0022580C">
        <w:rPr>
          <w:rFonts w:cstheme="minorHAnsi"/>
          <w:sz w:val="24"/>
          <w:szCs w:val="24"/>
        </w:rPr>
        <w:t xml:space="preserve">primary </w:t>
      </w:r>
      <w:r w:rsidR="00C77B3F" w:rsidRPr="0022580C">
        <w:rPr>
          <w:rFonts w:cstheme="minorHAnsi"/>
          <w:sz w:val="24"/>
          <w:szCs w:val="24"/>
        </w:rPr>
        <w:t>brain tumor</w:t>
      </w:r>
      <w:r w:rsidR="00B3507A" w:rsidRPr="0022580C">
        <w:rPr>
          <w:rFonts w:cstheme="minorHAnsi"/>
          <w:sz w:val="24"/>
          <w:szCs w:val="24"/>
        </w:rPr>
        <w:t>s</w:t>
      </w:r>
      <w:r w:rsidR="00975CCC" w:rsidRPr="0022580C">
        <w:rPr>
          <w:rFonts w:cstheme="minorHAnsi"/>
          <w:sz w:val="24"/>
          <w:szCs w:val="24"/>
        </w:rPr>
        <w:t xml:space="preserve">, 45.2% of all malignant primary brain and CNS tumor and 54% of all gliomas. </w:t>
      </w:r>
      <w:r w:rsidR="002839B8" w:rsidRPr="0022580C">
        <w:rPr>
          <w:rFonts w:cstheme="minorHAnsi"/>
          <w:sz w:val="24"/>
          <w:szCs w:val="24"/>
        </w:rPr>
        <w:t xml:space="preserve">It is commonly located in the supratentorial region of the cranium and rare in cerebellum and spinal cord. </w:t>
      </w:r>
      <w:r w:rsidR="00975CCC" w:rsidRPr="0022580C">
        <w:rPr>
          <w:rFonts w:cstheme="minorHAnsi"/>
          <w:sz w:val="24"/>
          <w:szCs w:val="24"/>
        </w:rPr>
        <w:t xml:space="preserve">Advance in medical diagnosis and treatments notwithstanding, there is no current cure for GBM. The median survival for patient with GBM </w:t>
      </w:r>
      <w:r w:rsidR="00EF531C" w:rsidRPr="0022580C">
        <w:rPr>
          <w:rFonts w:cstheme="minorHAnsi"/>
          <w:sz w:val="24"/>
          <w:szCs w:val="24"/>
        </w:rPr>
        <w:t>is about 15 months, despite</w:t>
      </w:r>
      <w:r w:rsidR="00975CCC" w:rsidRPr="0022580C">
        <w:rPr>
          <w:rFonts w:cstheme="minorHAnsi"/>
          <w:sz w:val="24"/>
          <w:szCs w:val="24"/>
        </w:rPr>
        <w:t xml:space="preserve"> aggressive surgical, radiother</w:t>
      </w:r>
      <w:r w:rsidR="002839B8" w:rsidRPr="0022580C">
        <w:rPr>
          <w:rFonts w:cstheme="minorHAnsi"/>
          <w:sz w:val="24"/>
          <w:szCs w:val="24"/>
        </w:rPr>
        <w:t>ap</w:t>
      </w:r>
      <w:r w:rsidR="00975CCC" w:rsidRPr="0022580C">
        <w:rPr>
          <w:rFonts w:cstheme="minorHAnsi"/>
          <w:sz w:val="24"/>
          <w:szCs w:val="24"/>
        </w:rPr>
        <w:t>y and chemotherapy.</w:t>
      </w:r>
    </w:p>
    <w:p w14:paraId="30534E45" w14:textId="7FF8CDE5" w:rsidR="00975CCC" w:rsidRPr="0022580C" w:rsidRDefault="00BC1356" w:rsidP="0022580C">
      <w:pPr>
        <w:spacing w:line="360" w:lineRule="auto"/>
        <w:jc w:val="both"/>
        <w:rPr>
          <w:rFonts w:cstheme="minorHAnsi"/>
          <w:sz w:val="24"/>
          <w:szCs w:val="24"/>
        </w:rPr>
      </w:pPr>
      <w:r w:rsidRPr="0022580C">
        <w:rPr>
          <w:rFonts w:cstheme="minorHAnsi"/>
          <w:sz w:val="24"/>
          <w:szCs w:val="24"/>
        </w:rPr>
        <w:lastRenderedPageBreak/>
        <w:t>GBM has annual age-adjusted incidence rate of 3.19 per 100,000 population. It is more common in adult with median age diagnosis of 64 years. It is less common in children account only 3% of all brain and CNS tumor</w:t>
      </w:r>
      <w:r w:rsidR="002A710B">
        <w:rPr>
          <w:rFonts w:cstheme="minorHAnsi"/>
          <w:sz w:val="24"/>
          <w:szCs w:val="24"/>
        </w:rPr>
        <w:t xml:space="preserve"> among them. H</w:t>
      </w:r>
      <w:r w:rsidRPr="0022580C">
        <w:rPr>
          <w:rFonts w:cstheme="minorHAnsi"/>
          <w:sz w:val="24"/>
          <w:szCs w:val="24"/>
        </w:rPr>
        <w:t>owever</w:t>
      </w:r>
      <w:r w:rsidR="002A710B">
        <w:rPr>
          <w:rFonts w:cstheme="minorHAnsi"/>
          <w:sz w:val="24"/>
          <w:szCs w:val="24"/>
        </w:rPr>
        <w:t>,</w:t>
      </w:r>
      <w:r w:rsidRPr="0022580C">
        <w:rPr>
          <w:rFonts w:cstheme="minorHAnsi"/>
          <w:sz w:val="24"/>
          <w:szCs w:val="24"/>
        </w:rPr>
        <w:t xml:space="preserve"> incidence raises with age. </w:t>
      </w:r>
      <w:r w:rsidR="002A710B">
        <w:rPr>
          <w:rFonts w:cstheme="minorHAnsi"/>
          <w:sz w:val="24"/>
          <w:szCs w:val="24"/>
        </w:rPr>
        <w:t>Men have h</w:t>
      </w:r>
      <w:r w:rsidRPr="0022580C">
        <w:rPr>
          <w:rFonts w:cstheme="minorHAnsi"/>
          <w:sz w:val="24"/>
          <w:szCs w:val="24"/>
        </w:rPr>
        <w:t>igher incidence compare to women</w:t>
      </w:r>
      <w:r w:rsidR="002839B8" w:rsidRPr="0022580C">
        <w:rPr>
          <w:rFonts w:cstheme="minorHAnsi"/>
          <w:sz w:val="24"/>
          <w:szCs w:val="24"/>
        </w:rPr>
        <w:t>.</w:t>
      </w:r>
    </w:p>
    <w:p w14:paraId="08249F2C" w14:textId="51C90DB8" w:rsidR="002839B8" w:rsidRPr="0022580C" w:rsidRDefault="00ED2C89" w:rsidP="0022580C">
      <w:pPr>
        <w:spacing w:line="360" w:lineRule="auto"/>
        <w:jc w:val="both"/>
        <w:rPr>
          <w:rFonts w:cstheme="minorHAnsi"/>
          <w:b/>
          <w:bCs/>
          <w:sz w:val="24"/>
          <w:szCs w:val="24"/>
        </w:rPr>
      </w:pPr>
      <w:r w:rsidRPr="0022580C">
        <w:rPr>
          <w:rFonts w:cstheme="minorHAnsi"/>
          <w:b/>
          <w:bCs/>
          <w:sz w:val="24"/>
          <w:szCs w:val="24"/>
        </w:rPr>
        <w:t>Method</w:t>
      </w:r>
      <w:r w:rsidR="0022580C" w:rsidRPr="0022580C">
        <w:rPr>
          <w:rFonts w:cstheme="minorHAnsi"/>
          <w:b/>
          <w:bCs/>
          <w:sz w:val="24"/>
          <w:szCs w:val="24"/>
        </w:rPr>
        <w:t>s</w:t>
      </w:r>
    </w:p>
    <w:p w14:paraId="5D7AB5A2" w14:textId="59D05F46" w:rsidR="002839B8" w:rsidRPr="00DF5A72" w:rsidRDefault="00720BF7" w:rsidP="00DF5A72">
      <w:pPr>
        <w:pStyle w:val="ListParagraph"/>
        <w:numPr>
          <w:ilvl w:val="0"/>
          <w:numId w:val="1"/>
        </w:numPr>
        <w:spacing w:line="360" w:lineRule="auto"/>
        <w:jc w:val="both"/>
        <w:rPr>
          <w:rFonts w:cstheme="minorHAnsi"/>
          <w:sz w:val="24"/>
          <w:szCs w:val="24"/>
        </w:rPr>
      </w:pPr>
      <w:r w:rsidRPr="0022580C">
        <w:rPr>
          <w:rFonts w:cstheme="minorHAnsi"/>
          <w:sz w:val="24"/>
          <w:szCs w:val="24"/>
        </w:rPr>
        <w:t xml:space="preserve">Describe the data using descriptive statistics such as </w:t>
      </w:r>
      <w:bookmarkStart w:id="0" w:name="_Hlk20997087"/>
      <w:r w:rsidRPr="0022580C">
        <w:rPr>
          <w:rFonts w:cstheme="minorHAnsi"/>
          <w:sz w:val="24"/>
          <w:szCs w:val="24"/>
        </w:rPr>
        <w:t>mean</w:t>
      </w:r>
      <w:r w:rsidR="00DF5A72">
        <w:rPr>
          <w:rFonts w:cstheme="minorHAnsi"/>
          <w:sz w:val="24"/>
          <w:szCs w:val="24"/>
        </w:rPr>
        <w:t>, standard deviation,</w:t>
      </w:r>
      <w:r w:rsidRPr="0022580C">
        <w:rPr>
          <w:rFonts w:cstheme="minorHAnsi"/>
          <w:sz w:val="24"/>
          <w:szCs w:val="24"/>
        </w:rPr>
        <w:t xml:space="preserve"> variance </w:t>
      </w:r>
      <w:bookmarkEnd w:id="0"/>
      <w:r w:rsidR="00DF5A72">
        <w:rPr>
          <w:rFonts w:cstheme="minorHAnsi"/>
          <w:sz w:val="24"/>
          <w:szCs w:val="24"/>
        </w:rPr>
        <w:t>and</w:t>
      </w:r>
      <w:r w:rsidRPr="0022580C">
        <w:rPr>
          <w:rFonts w:cstheme="minorHAnsi"/>
          <w:sz w:val="24"/>
          <w:szCs w:val="24"/>
        </w:rPr>
        <w:t xml:space="preserve"> frequency table</w:t>
      </w:r>
      <w:r w:rsidR="00DF5A72">
        <w:rPr>
          <w:rFonts w:cstheme="minorHAnsi"/>
          <w:sz w:val="24"/>
          <w:szCs w:val="24"/>
        </w:rPr>
        <w:t>. Determine the distribution and normality.</w:t>
      </w:r>
    </w:p>
    <w:p w14:paraId="3D7E03C5" w14:textId="77777777" w:rsidR="005F0068" w:rsidRDefault="00720BF7" w:rsidP="0022580C">
      <w:pPr>
        <w:pStyle w:val="ListParagraph"/>
        <w:numPr>
          <w:ilvl w:val="0"/>
          <w:numId w:val="1"/>
        </w:numPr>
        <w:spacing w:line="360" w:lineRule="auto"/>
        <w:jc w:val="both"/>
        <w:rPr>
          <w:rFonts w:cstheme="minorHAnsi"/>
          <w:sz w:val="24"/>
          <w:szCs w:val="24"/>
        </w:rPr>
      </w:pPr>
      <w:r w:rsidRPr="0022580C">
        <w:rPr>
          <w:rFonts w:cstheme="minorHAnsi"/>
          <w:sz w:val="24"/>
          <w:szCs w:val="24"/>
        </w:rPr>
        <w:t xml:space="preserve">Determine the correlations between </w:t>
      </w:r>
      <w:r w:rsidR="005F0068">
        <w:rPr>
          <w:rFonts w:cstheme="minorHAnsi"/>
          <w:sz w:val="24"/>
          <w:szCs w:val="24"/>
        </w:rPr>
        <w:t xml:space="preserve">overall survival time (as our outcome), gender, age and </w:t>
      </w:r>
      <w:r w:rsidRPr="0022580C">
        <w:rPr>
          <w:rFonts w:cstheme="minorHAnsi"/>
          <w:sz w:val="24"/>
          <w:szCs w:val="24"/>
        </w:rPr>
        <w:t>genes</w:t>
      </w:r>
    </w:p>
    <w:p w14:paraId="4796EAD5" w14:textId="7CD4953E" w:rsidR="00720BF7" w:rsidRDefault="005F0068" w:rsidP="0022580C">
      <w:pPr>
        <w:pStyle w:val="ListParagraph"/>
        <w:numPr>
          <w:ilvl w:val="0"/>
          <w:numId w:val="1"/>
        </w:numPr>
        <w:spacing w:line="360" w:lineRule="auto"/>
        <w:jc w:val="both"/>
        <w:rPr>
          <w:rFonts w:cstheme="minorHAnsi"/>
          <w:sz w:val="24"/>
          <w:szCs w:val="24"/>
        </w:rPr>
      </w:pPr>
      <w:r>
        <w:rPr>
          <w:rFonts w:cstheme="minorHAnsi"/>
          <w:sz w:val="24"/>
          <w:szCs w:val="24"/>
        </w:rPr>
        <w:t xml:space="preserve">Overall survival time is discretized to binary numbers (0 and 1) based on average overall survival time in our data. The mean overall survival time is 17.83 from over data. We group value less than or equal to 17.83 as 0, and values greater than 17.83 as 1. Likewise, </w:t>
      </w:r>
      <w:r w:rsidR="00431C2B">
        <w:rPr>
          <w:rFonts w:cstheme="minorHAnsi"/>
          <w:sz w:val="24"/>
          <w:szCs w:val="24"/>
        </w:rPr>
        <w:t>we grou</w:t>
      </w:r>
      <w:r w:rsidR="00E5481D">
        <w:rPr>
          <w:rFonts w:cstheme="minorHAnsi"/>
          <w:sz w:val="24"/>
          <w:szCs w:val="24"/>
        </w:rPr>
        <w:t>ped patients’ age into two categorize using the mean age of 56 year as cutoff. Age 56 and below are assign 0 value while age greater 56 are assign value of 1. We equally represent male as 0 and female as one.</w:t>
      </w:r>
    </w:p>
    <w:p w14:paraId="03BBC533" w14:textId="2FA3EA30" w:rsidR="00ED2C89" w:rsidRPr="006A05F0" w:rsidRDefault="006A05F0" w:rsidP="006A05F0">
      <w:pPr>
        <w:pStyle w:val="ListParagraph"/>
        <w:numPr>
          <w:ilvl w:val="0"/>
          <w:numId w:val="1"/>
        </w:numPr>
        <w:spacing w:line="360" w:lineRule="auto"/>
        <w:jc w:val="both"/>
        <w:rPr>
          <w:rFonts w:cstheme="minorHAnsi"/>
          <w:sz w:val="24"/>
          <w:szCs w:val="24"/>
        </w:rPr>
      </w:pPr>
      <w:r>
        <w:rPr>
          <w:rFonts w:cstheme="minorHAnsi"/>
          <w:sz w:val="24"/>
          <w:szCs w:val="24"/>
        </w:rPr>
        <w:t>We will learn the structure and CPTs of relationship between outcome overall survival time and gender, age and genes, and the make estimates and inferences base on this.</w:t>
      </w:r>
    </w:p>
    <w:p w14:paraId="09093BF1" w14:textId="52269FC4" w:rsidR="00E35237" w:rsidRDefault="00E35237" w:rsidP="0022580C">
      <w:pPr>
        <w:pStyle w:val="ListParagraph"/>
        <w:numPr>
          <w:ilvl w:val="0"/>
          <w:numId w:val="1"/>
        </w:numPr>
        <w:spacing w:line="360" w:lineRule="auto"/>
        <w:jc w:val="both"/>
        <w:rPr>
          <w:rFonts w:cstheme="minorHAnsi"/>
          <w:sz w:val="24"/>
          <w:szCs w:val="24"/>
        </w:rPr>
      </w:pPr>
      <w:r w:rsidRPr="0022580C">
        <w:rPr>
          <w:rFonts w:cstheme="minorHAnsi"/>
          <w:sz w:val="24"/>
          <w:szCs w:val="24"/>
        </w:rPr>
        <w:t xml:space="preserve">We will apply dynamic Bayesian network to </w:t>
      </w:r>
      <w:r w:rsidR="0064360E">
        <w:rPr>
          <w:rFonts w:cstheme="minorHAnsi"/>
          <w:sz w:val="24"/>
          <w:szCs w:val="24"/>
        </w:rPr>
        <w:t>determine how overall survival time relate to gender, age and genes over the time frame giving in our dataset.</w:t>
      </w:r>
    </w:p>
    <w:p w14:paraId="4AD25733" w14:textId="2326A2E6" w:rsidR="005248A9" w:rsidRPr="00A06F8F" w:rsidRDefault="005248A9" w:rsidP="005248A9">
      <w:pPr>
        <w:spacing w:line="360" w:lineRule="auto"/>
        <w:jc w:val="both"/>
        <w:rPr>
          <w:rFonts w:cstheme="minorHAnsi"/>
          <w:b/>
          <w:bCs/>
          <w:sz w:val="24"/>
          <w:szCs w:val="24"/>
        </w:rPr>
      </w:pPr>
      <w:r w:rsidRPr="00A06F8F">
        <w:rPr>
          <w:rFonts w:cstheme="minorHAnsi"/>
          <w:b/>
          <w:bCs/>
          <w:sz w:val="24"/>
          <w:szCs w:val="24"/>
        </w:rPr>
        <w:t>Dataset</w:t>
      </w:r>
    </w:p>
    <w:p w14:paraId="6647A7C3" w14:textId="446FE318" w:rsidR="0064360E" w:rsidRDefault="0064360E" w:rsidP="009D2F04">
      <w:pPr>
        <w:spacing w:line="360" w:lineRule="auto"/>
        <w:jc w:val="both"/>
        <w:rPr>
          <w:rFonts w:cstheme="minorHAnsi"/>
          <w:sz w:val="24"/>
          <w:szCs w:val="24"/>
        </w:rPr>
      </w:pPr>
      <w:r>
        <w:rPr>
          <w:rFonts w:cstheme="minorHAnsi"/>
          <w:sz w:val="24"/>
          <w:szCs w:val="24"/>
        </w:rPr>
        <w:t>D</w:t>
      </w:r>
      <w:r w:rsidR="005248A9" w:rsidRPr="00A06F8F">
        <w:rPr>
          <w:rFonts w:cstheme="minorHAnsi"/>
          <w:sz w:val="24"/>
          <w:szCs w:val="24"/>
        </w:rPr>
        <w:t>ata</w:t>
      </w:r>
      <w:r>
        <w:rPr>
          <w:rFonts w:cstheme="minorHAnsi"/>
          <w:sz w:val="24"/>
          <w:szCs w:val="24"/>
        </w:rPr>
        <w:t>sets for survival information on GBM (</w:t>
      </w:r>
      <w:r w:rsidRPr="00A06F8F">
        <w:rPr>
          <w:rFonts w:cstheme="minorHAnsi"/>
          <w:sz w:val="24"/>
          <w:szCs w:val="24"/>
        </w:rPr>
        <w:t>GSE7696, GSE84010</w:t>
      </w:r>
      <w:r>
        <w:rPr>
          <w:rFonts w:cstheme="minorHAnsi"/>
          <w:sz w:val="24"/>
          <w:szCs w:val="24"/>
        </w:rPr>
        <w:t>)</w:t>
      </w:r>
      <w:r w:rsidR="005248A9" w:rsidRPr="00A06F8F">
        <w:rPr>
          <w:rFonts w:cstheme="minorHAnsi"/>
          <w:sz w:val="24"/>
          <w:szCs w:val="24"/>
        </w:rPr>
        <w:t xml:space="preserve"> </w:t>
      </w:r>
      <w:r>
        <w:rPr>
          <w:rFonts w:cstheme="minorHAnsi"/>
          <w:sz w:val="24"/>
          <w:szCs w:val="24"/>
        </w:rPr>
        <w:t>was</w:t>
      </w:r>
      <w:r w:rsidR="005248A9" w:rsidRPr="00A06F8F">
        <w:rPr>
          <w:rFonts w:cstheme="minorHAnsi"/>
          <w:sz w:val="24"/>
          <w:szCs w:val="24"/>
        </w:rPr>
        <w:t xml:space="preserve"> download</w:t>
      </w:r>
      <w:r>
        <w:rPr>
          <w:rFonts w:cstheme="minorHAnsi"/>
          <w:sz w:val="24"/>
          <w:szCs w:val="24"/>
        </w:rPr>
        <w:t>ed</w:t>
      </w:r>
      <w:r w:rsidR="005248A9" w:rsidRPr="00A06F8F">
        <w:rPr>
          <w:rFonts w:cstheme="minorHAnsi"/>
          <w:sz w:val="24"/>
          <w:szCs w:val="24"/>
        </w:rPr>
        <w:t xml:space="preserve"> from NCBI database using Geoparse in python.</w:t>
      </w:r>
      <w:r>
        <w:rPr>
          <w:rFonts w:cstheme="minorHAnsi"/>
          <w:sz w:val="24"/>
          <w:szCs w:val="24"/>
        </w:rPr>
        <w:t xml:space="preserve"> Then, data was clean and merged as a single data using a python code we created. After cleaning and merging</w:t>
      </w:r>
      <w:r w:rsidR="0025748D">
        <w:rPr>
          <w:rFonts w:cstheme="minorHAnsi"/>
          <w:sz w:val="24"/>
          <w:szCs w:val="24"/>
        </w:rPr>
        <w:t xml:space="preserve">, we have in </w:t>
      </w:r>
      <w:r>
        <w:rPr>
          <w:rFonts w:cstheme="minorHAnsi"/>
          <w:sz w:val="24"/>
          <w:szCs w:val="24"/>
        </w:rPr>
        <w:t xml:space="preserve">the data </w:t>
      </w:r>
      <w:r w:rsidR="0025748D">
        <w:rPr>
          <w:rFonts w:cstheme="minorHAnsi"/>
          <w:sz w:val="24"/>
          <w:szCs w:val="24"/>
        </w:rPr>
        <w:t xml:space="preserve">individual specific </w:t>
      </w:r>
      <w:r>
        <w:rPr>
          <w:rFonts w:cstheme="minorHAnsi"/>
          <w:sz w:val="24"/>
          <w:szCs w:val="24"/>
        </w:rPr>
        <w:t>ID, demographic information, overall survival time, 638 genes for 428 subjects.</w:t>
      </w:r>
      <w:r w:rsidR="007639F5">
        <w:rPr>
          <w:rFonts w:cstheme="minorHAnsi"/>
          <w:sz w:val="24"/>
          <w:szCs w:val="24"/>
        </w:rPr>
        <w:t xml:space="preserve"> The data is now ready for analysis.</w:t>
      </w:r>
      <w:bookmarkStart w:id="1" w:name="_GoBack"/>
      <w:bookmarkEnd w:id="1"/>
    </w:p>
    <w:p w14:paraId="52FA6885" w14:textId="6376F952" w:rsidR="001700F9" w:rsidRPr="0064360E" w:rsidRDefault="009D2F04" w:rsidP="009D2F04">
      <w:pPr>
        <w:spacing w:line="360" w:lineRule="auto"/>
        <w:jc w:val="both"/>
        <w:rPr>
          <w:rFonts w:cstheme="minorHAnsi"/>
          <w:sz w:val="24"/>
          <w:szCs w:val="24"/>
        </w:rPr>
      </w:pPr>
      <w:r w:rsidRPr="009D2F04">
        <w:rPr>
          <w:rFonts w:cstheme="minorHAnsi"/>
          <w:b/>
          <w:bCs/>
          <w:sz w:val="24"/>
          <w:szCs w:val="24"/>
        </w:rPr>
        <w:t>Preliminary Descriptive Statistics Results</w:t>
      </w:r>
    </w:p>
    <w:p w14:paraId="7D67761D" w14:textId="3C9895C6" w:rsidR="001700F9" w:rsidRDefault="00DC53AA" w:rsidP="00DC53AA">
      <w:pPr>
        <w:spacing w:line="360" w:lineRule="auto"/>
        <w:rPr>
          <w:rFonts w:cstheme="minorHAnsi"/>
          <w:sz w:val="24"/>
          <w:szCs w:val="24"/>
        </w:rPr>
      </w:pPr>
      <w:r w:rsidRPr="00DC53AA">
        <w:rPr>
          <w:rFonts w:cstheme="minorHAnsi"/>
          <w:sz w:val="24"/>
          <w:szCs w:val="24"/>
        </w:rPr>
        <w:t>Summary of overall survival time, gender, age and t</w:t>
      </w:r>
      <w:r w:rsidR="001700F9" w:rsidRPr="00DC53AA">
        <w:rPr>
          <w:rFonts w:cstheme="minorHAnsi"/>
          <w:sz w:val="24"/>
          <w:szCs w:val="24"/>
        </w:rPr>
        <w:t xml:space="preserve">op 5 </w:t>
      </w:r>
      <w:r w:rsidRPr="00DC53AA">
        <w:rPr>
          <w:rFonts w:cstheme="minorHAnsi"/>
          <w:sz w:val="24"/>
          <w:szCs w:val="24"/>
        </w:rPr>
        <w:t>g</w:t>
      </w:r>
      <w:r w:rsidR="001700F9" w:rsidRPr="00DC53AA">
        <w:rPr>
          <w:rFonts w:cstheme="minorHAnsi"/>
          <w:sz w:val="24"/>
          <w:szCs w:val="24"/>
        </w:rPr>
        <w:t xml:space="preserve">enes </w:t>
      </w:r>
      <w:r w:rsidRPr="00DC53AA">
        <w:rPr>
          <w:rFonts w:cstheme="minorHAnsi"/>
          <w:sz w:val="24"/>
          <w:szCs w:val="24"/>
        </w:rPr>
        <w:t>is as follows:</w:t>
      </w:r>
    </w:p>
    <w:p w14:paraId="44B690D1" w14:textId="3F3B71C5" w:rsidR="00DC53AA" w:rsidRDefault="00DC53AA" w:rsidP="00DC53AA">
      <w:pPr>
        <w:spacing w:line="360" w:lineRule="auto"/>
        <w:rPr>
          <w:rFonts w:cstheme="minorHAnsi"/>
          <w:sz w:val="24"/>
          <w:szCs w:val="24"/>
        </w:rPr>
      </w:pPr>
      <w:r>
        <w:rPr>
          <w:rFonts w:cstheme="minorHAnsi"/>
          <w:sz w:val="24"/>
          <w:szCs w:val="24"/>
        </w:rPr>
        <w:lastRenderedPageBreak/>
        <w:t>Gender: There are 145 females and 284 males in the data set. Male to female ratio is roughly 2:1.</w:t>
      </w:r>
    </w:p>
    <w:p w14:paraId="4DD42BFB" w14:textId="3CC0CC51" w:rsidR="00ED6991" w:rsidRDefault="00ED6991" w:rsidP="00DC53AA">
      <w:pPr>
        <w:spacing w:line="360" w:lineRule="auto"/>
        <w:rPr>
          <w:rFonts w:cstheme="minorHAnsi"/>
          <w:sz w:val="24"/>
          <w:szCs w:val="24"/>
        </w:rPr>
      </w:pPr>
      <w:r>
        <w:rPr>
          <w:rFonts w:cstheme="minorHAnsi"/>
          <w:sz w:val="24"/>
          <w:szCs w:val="24"/>
        </w:rPr>
        <w:t>Age: Age summary is as shown in the table below. The Q-Q plot show age is normally distributed in this data.</w:t>
      </w:r>
    </w:p>
    <w:p w14:paraId="19492523" w14:textId="1CF5CC33" w:rsidR="00ED6991" w:rsidRDefault="00ED6991" w:rsidP="00DC53AA">
      <w:pPr>
        <w:spacing w:line="360" w:lineRule="auto"/>
        <w:rPr>
          <w:rFonts w:cstheme="minorHAnsi"/>
          <w:sz w:val="24"/>
          <w:szCs w:val="24"/>
        </w:rPr>
      </w:pPr>
      <w:r>
        <w:rPr>
          <w:rFonts w:cstheme="minorHAnsi"/>
          <w:noProof/>
          <w:sz w:val="24"/>
          <w:szCs w:val="24"/>
        </w:rPr>
        <w:drawing>
          <wp:inline distT="0" distB="0" distL="0" distR="0" wp14:anchorId="1B3198C0" wp14:editId="02DFCF6F">
            <wp:extent cx="1322705" cy="1335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2705" cy="1335405"/>
                    </a:xfrm>
                    <a:prstGeom prst="rect">
                      <a:avLst/>
                    </a:prstGeom>
                    <a:noFill/>
                  </pic:spPr>
                </pic:pic>
              </a:graphicData>
            </a:graphic>
          </wp:inline>
        </w:drawing>
      </w:r>
      <w:r w:rsidR="00CF39B4">
        <w:rPr>
          <w:rFonts w:cstheme="minorHAnsi"/>
          <w:sz w:val="24"/>
          <w:szCs w:val="24"/>
        </w:rPr>
        <w:t xml:space="preserve"> </w:t>
      </w:r>
      <w:r w:rsidR="00CF39B4" w:rsidRPr="00CF39B4">
        <w:drawing>
          <wp:inline distT="0" distB="0" distL="0" distR="0" wp14:anchorId="4A939ECD" wp14:editId="1C3FEECC">
            <wp:extent cx="1409700" cy="1323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09700" cy="1323975"/>
                    </a:xfrm>
                    <a:prstGeom prst="rect">
                      <a:avLst/>
                    </a:prstGeom>
                  </pic:spPr>
                </pic:pic>
              </a:graphicData>
            </a:graphic>
          </wp:inline>
        </w:drawing>
      </w:r>
      <w:r w:rsidR="00CF39B4">
        <w:rPr>
          <w:rFonts w:cstheme="minorHAnsi"/>
          <w:sz w:val="24"/>
          <w:szCs w:val="24"/>
        </w:rPr>
        <w:t xml:space="preserve"> </w:t>
      </w:r>
      <w:r w:rsidR="00CF39B4" w:rsidRPr="00ED6991">
        <w:drawing>
          <wp:inline distT="0" distB="0" distL="0" distR="0" wp14:anchorId="1CA77B0C" wp14:editId="60284FE0">
            <wp:extent cx="2355850" cy="1423258"/>
            <wp:effectExtent l="0" t="0" r="635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68424" cy="1430854"/>
                    </a:xfrm>
                    <a:prstGeom prst="rect">
                      <a:avLst/>
                    </a:prstGeom>
                  </pic:spPr>
                </pic:pic>
              </a:graphicData>
            </a:graphic>
          </wp:inline>
        </w:drawing>
      </w:r>
    </w:p>
    <w:p w14:paraId="6F073B03" w14:textId="58D16FAE" w:rsidR="00ED6991" w:rsidRDefault="00CF39B4" w:rsidP="00DC53AA">
      <w:pPr>
        <w:spacing w:line="360" w:lineRule="auto"/>
        <w:rPr>
          <w:rFonts w:cstheme="minorHAnsi"/>
          <w:sz w:val="24"/>
          <w:szCs w:val="24"/>
        </w:rPr>
      </w:pPr>
      <w:r>
        <w:rPr>
          <w:rFonts w:cstheme="minorHAnsi"/>
          <w:sz w:val="24"/>
          <w:szCs w:val="24"/>
        </w:rPr>
        <w:t xml:space="preserve">Overall survival time: </w:t>
      </w:r>
      <w:r w:rsidR="00E04761">
        <w:rPr>
          <w:rFonts w:cstheme="minorHAnsi"/>
          <w:sz w:val="24"/>
          <w:szCs w:val="24"/>
        </w:rPr>
        <w:t>This also appear normally distributed</w:t>
      </w:r>
    </w:p>
    <w:p w14:paraId="0D43CCAF" w14:textId="75B64CEF" w:rsidR="00CF39B4" w:rsidRDefault="00CF39B4" w:rsidP="00DC53AA">
      <w:pPr>
        <w:spacing w:line="360" w:lineRule="auto"/>
        <w:rPr>
          <w:rFonts w:cstheme="minorHAnsi"/>
          <w:sz w:val="24"/>
          <w:szCs w:val="24"/>
        </w:rPr>
      </w:pPr>
      <w:r w:rsidRPr="00CF39B4">
        <w:drawing>
          <wp:inline distT="0" distB="0" distL="0" distR="0" wp14:anchorId="681F2942" wp14:editId="0E7EB04E">
            <wp:extent cx="1343025" cy="1247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43025" cy="1247775"/>
                    </a:xfrm>
                    <a:prstGeom prst="rect">
                      <a:avLst/>
                    </a:prstGeom>
                  </pic:spPr>
                </pic:pic>
              </a:graphicData>
            </a:graphic>
          </wp:inline>
        </w:drawing>
      </w:r>
      <w:r>
        <w:rPr>
          <w:rFonts w:cstheme="minorHAnsi"/>
          <w:sz w:val="24"/>
          <w:szCs w:val="24"/>
        </w:rPr>
        <w:t xml:space="preserve"> </w:t>
      </w:r>
      <w:r w:rsidR="00E04761" w:rsidRPr="00E04761">
        <w:drawing>
          <wp:inline distT="0" distB="0" distL="0" distR="0" wp14:anchorId="3055857C" wp14:editId="5BEEB805">
            <wp:extent cx="1390650" cy="1247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90650" cy="1247775"/>
                    </a:xfrm>
                    <a:prstGeom prst="rect">
                      <a:avLst/>
                    </a:prstGeom>
                  </pic:spPr>
                </pic:pic>
              </a:graphicData>
            </a:graphic>
          </wp:inline>
        </w:drawing>
      </w:r>
      <w:r w:rsidR="00E04761">
        <w:rPr>
          <w:rFonts w:cstheme="minorHAnsi"/>
          <w:sz w:val="24"/>
          <w:szCs w:val="24"/>
        </w:rPr>
        <w:t xml:space="preserve"> </w:t>
      </w:r>
      <w:r w:rsidR="00E04761" w:rsidRPr="00E04761">
        <w:drawing>
          <wp:inline distT="0" distB="0" distL="0" distR="0" wp14:anchorId="340B048D" wp14:editId="3B91ACAE">
            <wp:extent cx="2095500" cy="12659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41819" cy="1293954"/>
                    </a:xfrm>
                    <a:prstGeom prst="rect">
                      <a:avLst/>
                    </a:prstGeom>
                  </pic:spPr>
                </pic:pic>
              </a:graphicData>
            </a:graphic>
          </wp:inline>
        </w:drawing>
      </w:r>
    </w:p>
    <w:p w14:paraId="6DB26E26" w14:textId="20ED01DF" w:rsidR="00E04761" w:rsidRDefault="00E04761" w:rsidP="00DC53AA">
      <w:pPr>
        <w:spacing w:line="360" w:lineRule="auto"/>
        <w:rPr>
          <w:rFonts w:cstheme="minorHAnsi"/>
          <w:sz w:val="24"/>
          <w:szCs w:val="24"/>
        </w:rPr>
      </w:pPr>
      <w:r>
        <w:rPr>
          <w:rFonts w:cstheme="minorHAnsi"/>
          <w:sz w:val="24"/>
          <w:szCs w:val="24"/>
        </w:rPr>
        <w:t>Other summar</w:t>
      </w:r>
      <w:r w:rsidR="00A36659">
        <w:rPr>
          <w:rFonts w:cstheme="minorHAnsi"/>
          <w:sz w:val="24"/>
          <w:szCs w:val="24"/>
        </w:rPr>
        <w:t xml:space="preserve">ies </w:t>
      </w:r>
      <w:r>
        <w:rPr>
          <w:rFonts w:cstheme="minorHAnsi"/>
          <w:sz w:val="24"/>
          <w:szCs w:val="24"/>
        </w:rPr>
        <w:t>include</w:t>
      </w:r>
      <w:r w:rsidR="00A36659">
        <w:rPr>
          <w:rFonts w:cstheme="minorHAnsi"/>
          <w:sz w:val="24"/>
          <w:szCs w:val="24"/>
        </w:rPr>
        <w:t>:</w:t>
      </w:r>
    </w:p>
    <w:p w14:paraId="053967E4" w14:textId="3F6D79FD" w:rsidR="00E04761" w:rsidRDefault="00E04761" w:rsidP="00DC53AA">
      <w:pPr>
        <w:spacing w:line="360" w:lineRule="auto"/>
        <w:rPr>
          <w:rFonts w:cstheme="minorHAnsi"/>
          <w:sz w:val="24"/>
          <w:szCs w:val="24"/>
        </w:rPr>
      </w:pPr>
      <w:r w:rsidRPr="00E04761">
        <w:drawing>
          <wp:inline distT="0" distB="0" distL="0" distR="0" wp14:anchorId="212984E0" wp14:editId="50DB5B8B">
            <wp:extent cx="1314450" cy="1285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14450" cy="1285875"/>
                    </a:xfrm>
                    <a:prstGeom prst="rect">
                      <a:avLst/>
                    </a:prstGeom>
                  </pic:spPr>
                </pic:pic>
              </a:graphicData>
            </a:graphic>
          </wp:inline>
        </w:drawing>
      </w:r>
      <w:r>
        <w:rPr>
          <w:rFonts w:cstheme="minorHAnsi"/>
          <w:sz w:val="24"/>
          <w:szCs w:val="24"/>
        </w:rPr>
        <w:t xml:space="preserve"> </w:t>
      </w:r>
      <w:r w:rsidRPr="00E04761">
        <w:drawing>
          <wp:inline distT="0" distB="0" distL="0" distR="0" wp14:anchorId="3449335A" wp14:editId="7743C4BB">
            <wp:extent cx="1323975" cy="12382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23975" cy="1238250"/>
                    </a:xfrm>
                    <a:prstGeom prst="rect">
                      <a:avLst/>
                    </a:prstGeom>
                  </pic:spPr>
                </pic:pic>
              </a:graphicData>
            </a:graphic>
          </wp:inline>
        </w:drawing>
      </w:r>
      <w:r>
        <w:rPr>
          <w:rFonts w:cstheme="minorHAnsi"/>
          <w:sz w:val="24"/>
          <w:szCs w:val="24"/>
        </w:rPr>
        <w:t xml:space="preserve"> </w:t>
      </w:r>
      <w:r w:rsidRPr="00E04761">
        <w:drawing>
          <wp:inline distT="0" distB="0" distL="0" distR="0" wp14:anchorId="73534EF6" wp14:editId="5E093930">
            <wp:extent cx="1352550" cy="1238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52550" cy="1238250"/>
                    </a:xfrm>
                    <a:prstGeom prst="rect">
                      <a:avLst/>
                    </a:prstGeom>
                  </pic:spPr>
                </pic:pic>
              </a:graphicData>
            </a:graphic>
          </wp:inline>
        </w:drawing>
      </w:r>
      <w:r w:rsidRPr="00E04761">
        <w:drawing>
          <wp:inline distT="0" distB="0" distL="0" distR="0" wp14:anchorId="29DC3B99" wp14:editId="00E735D3">
            <wp:extent cx="1314450" cy="1257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14450" cy="1257300"/>
                    </a:xfrm>
                    <a:prstGeom prst="rect">
                      <a:avLst/>
                    </a:prstGeom>
                  </pic:spPr>
                </pic:pic>
              </a:graphicData>
            </a:graphic>
          </wp:inline>
        </w:drawing>
      </w:r>
      <w:r w:rsidRPr="00E04761">
        <w:drawing>
          <wp:inline distT="0" distB="0" distL="0" distR="0" wp14:anchorId="07F1F923" wp14:editId="68EF68FD">
            <wp:extent cx="1295400" cy="1247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95400" cy="1247775"/>
                    </a:xfrm>
                    <a:prstGeom prst="rect">
                      <a:avLst/>
                    </a:prstGeom>
                  </pic:spPr>
                </pic:pic>
              </a:graphicData>
            </a:graphic>
          </wp:inline>
        </w:drawing>
      </w:r>
      <w:r w:rsidRPr="00E04761">
        <w:drawing>
          <wp:inline distT="0" distB="0" distL="0" distR="0" wp14:anchorId="63C0D183" wp14:editId="773267E7">
            <wp:extent cx="1428750" cy="1266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28750" cy="1266825"/>
                    </a:xfrm>
                    <a:prstGeom prst="rect">
                      <a:avLst/>
                    </a:prstGeom>
                  </pic:spPr>
                </pic:pic>
              </a:graphicData>
            </a:graphic>
          </wp:inline>
        </w:drawing>
      </w:r>
    </w:p>
    <w:p w14:paraId="65EDBEAB" w14:textId="470A945E" w:rsidR="00A36659" w:rsidRDefault="007E4C2A" w:rsidP="00DC53AA">
      <w:pPr>
        <w:spacing w:line="360" w:lineRule="auto"/>
        <w:rPr>
          <w:rFonts w:cstheme="minorHAnsi"/>
          <w:sz w:val="24"/>
          <w:szCs w:val="24"/>
        </w:rPr>
      </w:pPr>
      <w:r w:rsidRPr="007E4C2A">
        <w:lastRenderedPageBreak/>
        <w:drawing>
          <wp:inline distT="0" distB="0" distL="0" distR="0" wp14:anchorId="5300F340" wp14:editId="6680CCD8">
            <wp:extent cx="5505450" cy="1485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05450" cy="1485900"/>
                    </a:xfrm>
                    <a:prstGeom prst="rect">
                      <a:avLst/>
                    </a:prstGeom>
                  </pic:spPr>
                </pic:pic>
              </a:graphicData>
            </a:graphic>
          </wp:inline>
        </w:drawing>
      </w:r>
    </w:p>
    <w:p w14:paraId="7BEAA380" w14:textId="3052A92D" w:rsidR="007E4C2A" w:rsidRDefault="007E4C2A" w:rsidP="00DC53AA">
      <w:pPr>
        <w:spacing w:line="360" w:lineRule="auto"/>
        <w:rPr>
          <w:rFonts w:cstheme="minorHAnsi"/>
          <w:sz w:val="24"/>
          <w:szCs w:val="24"/>
        </w:rPr>
      </w:pPr>
      <w:r w:rsidRPr="007E4C2A">
        <w:drawing>
          <wp:inline distT="0" distB="0" distL="0" distR="0" wp14:anchorId="7FD22061" wp14:editId="4510CB43">
            <wp:extent cx="5943600" cy="153987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539875"/>
                    </a:xfrm>
                    <a:prstGeom prst="rect">
                      <a:avLst/>
                    </a:prstGeom>
                  </pic:spPr>
                </pic:pic>
              </a:graphicData>
            </a:graphic>
          </wp:inline>
        </w:drawing>
      </w:r>
    </w:p>
    <w:p w14:paraId="6E30E309" w14:textId="257C2043" w:rsidR="007E4C2A" w:rsidRDefault="007E4C2A" w:rsidP="00DC53AA">
      <w:pPr>
        <w:spacing w:line="360" w:lineRule="auto"/>
        <w:rPr>
          <w:rFonts w:cstheme="minorHAnsi"/>
          <w:sz w:val="24"/>
          <w:szCs w:val="24"/>
        </w:rPr>
      </w:pPr>
      <w:r>
        <w:rPr>
          <w:rFonts w:cstheme="minorHAnsi"/>
          <w:sz w:val="24"/>
          <w:szCs w:val="24"/>
        </w:rPr>
        <w:t xml:space="preserve">From the correlation matrix, </w:t>
      </w:r>
      <w:r w:rsidR="00824F61">
        <w:rPr>
          <w:rFonts w:cstheme="minorHAnsi"/>
          <w:sz w:val="24"/>
          <w:szCs w:val="24"/>
        </w:rPr>
        <w:t>overall survival time appear to be more (positively) correlated with genes ABHD4 (0.83) and ACTN1 (0.72). C</w:t>
      </w:r>
      <w:r>
        <w:rPr>
          <w:rFonts w:cstheme="minorHAnsi"/>
          <w:sz w:val="24"/>
          <w:szCs w:val="24"/>
        </w:rPr>
        <w:t>orrelations between genes are minimal.</w:t>
      </w:r>
    </w:p>
    <w:p w14:paraId="60C76AB8" w14:textId="23CBC17E" w:rsidR="00A06F8F" w:rsidRPr="00387984" w:rsidRDefault="00387984" w:rsidP="0022580C">
      <w:pPr>
        <w:spacing w:line="360" w:lineRule="auto"/>
        <w:rPr>
          <w:rFonts w:cstheme="minorHAnsi"/>
          <w:sz w:val="24"/>
          <w:szCs w:val="24"/>
        </w:rPr>
      </w:pPr>
      <w:r>
        <w:rPr>
          <w:rFonts w:cstheme="minorHAnsi"/>
          <w:sz w:val="24"/>
          <w:szCs w:val="24"/>
        </w:rPr>
        <w:t>Our next step is to use bnlearn package in r to learn this dataset for appropriate parameter</w:t>
      </w:r>
      <w:r w:rsidR="00C96347">
        <w:rPr>
          <w:rFonts w:cstheme="minorHAnsi"/>
          <w:sz w:val="24"/>
          <w:szCs w:val="24"/>
        </w:rPr>
        <w:t xml:space="preserve">s </w:t>
      </w:r>
      <w:r>
        <w:rPr>
          <w:rFonts w:cstheme="minorHAnsi"/>
          <w:sz w:val="24"/>
          <w:szCs w:val="24"/>
        </w:rPr>
        <w:t>estimation and inference</w:t>
      </w:r>
      <w:r w:rsidR="00BC26F2">
        <w:rPr>
          <w:rFonts w:cstheme="minorHAnsi"/>
          <w:sz w:val="24"/>
          <w:szCs w:val="24"/>
        </w:rPr>
        <w:t>, while we continue of literature search for more details</w:t>
      </w:r>
    </w:p>
    <w:p w14:paraId="16976A39" w14:textId="582A107D" w:rsidR="00ED2C89" w:rsidRPr="0022580C" w:rsidRDefault="00ED2C89" w:rsidP="0022580C">
      <w:pPr>
        <w:spacing w:line="360" w:lineRule="auto"/>
        <w:rPr>
          <w:rFonts w:cstheme="minorHAnsi"/>
          <w:b/>
          <w:bCs/>
          <w:sz w:val="24"/>
          <w:szCs w:val="24"/>
        </w:rPr>
      </w:pPr>
      <w:r w:rsidRPr="0022580C">
        <w:rPr>
          <w:rFonts w:cstheme="minorHAnsi"/>
          <w:b/>
          <w:bCs/>
          <w:sz w:val="24"/>
          <w:szCs w:val="24"/>
        </w:rPr>
        <w:t>Timeline</w:t>
      </w:r>
    </w:p>
    <w:tbl>
      <w:tblPr>
        <w:tblStyle w:val="TableGrid"/>
        <w:tblW w:w="0" w:type="auto"/>
        <w:tblLook w:val="04A0" w:firstRow="1" w:lastRow="0" w:firstColumn="1" w:lastColumn="0" w:noHBand="0" w:noVBand="1"/>
      </w:tblPr>
      <w:tblGrid>
        <w:gridCol w:w="2106"/>
        <w:gridCol w:w="2107"/>
        <w:gridCol w:w="2107"/>
      </w:tblGrid>
      <w:tr w:rsidR="00854311" w:rsidRPr="0022580C" w14:paraId="27AC5BA9" w14:textId="77777777" w:rsidTr="004B1BE9">
        <w:trPr>
          <w:trHeight w:val="217"/>
        </w:trPr>
        <w:tc>
          <w:tcPr>
            <w:tcW w:w="2106" w:type="dxa"/>
          </w:tcPr>
          <w:p w14:paraId="0DA14A3D" w14:textId="3AF5F33A" w:rsidR="00854311" w:rsidRPr="0022580C" w:rsidRDefault="00854311" w:rsidP="0022580C">
            <w:pPr>
              <w:spacing w:line="360" w:lineRule="auto"/>
              <w:jc w:val="center"/>
              <w:rPr>
                <w:rFonts w:cstheme="minorHAnsi"/>
                <w:sz w:val="24"/>
                <w:szCs w:val="24"/>
              </w:rPr>
            </w:pPr>
            <w:r w:rsidRPr="0022580C">
              <w:rPr>
                <w:rFonts w:cstheme="minorHAnsi"/>
                <w:sz w:val="24"/>
                <w:szCs w:val="24"/>
              </w:rPr>
              <w:t>S/N</w:t>
            </w:r>
          </w:p>
        </w:tc>
        <w:tc>
          <w:tcPr>
            <w:tcW w:w="2107" w:type="dxa"/>
          </w:tcPr>
          <w:p w14:paraId="7FA9AE2B" w14:textId="7344ADE9" w:rsidR="00854311" w:rsidRPr="0022580C" w:rsidRDefault="00854311" w:rsidP="0022580C">
            <w:pPr>
              <w:spacing w:line="360" w:lineRule="auto"/>
              <w:jc w:val="center"/>
              <w:rPr>
                <w:rFonts w:cstheme="minorHAnsi"/>
                <w:sz w:val="24"/>
                <w:szCs w:val="24"/>
              </w:rPr>
            </w:pPr>
            <w:r w:rsidRPr="0022580C">
              <w:rPr>
                <w:rFonts w:cstheme="minorHAnsi"/>
                <w:sz w:val="24"/>
                <w:szCs w:val="24"/>
              </w:rPr>
              <w:t>Activity</w:t>
            </w:r>
          </w:p>
        </w:tc>
        <w:tc>
          <w:tcPr>
            <w:tcW w:w="2107" w:type="dxa"/>
          </w:tcPr>
          <w:p w14:paraId="2B8BA7AD" w14:textId="3714F6FF" w:rsidR="00854311" w:rsidRPr="0022580C" w:rsidRDefault="00854311" w:rsidP="0022580C">
            <w:pPr>
              <w:spacing w:line="360" w:lineRule="auto"/>
              <w:jc w:val="center"/>
              <w:rPr>
                <w:rFonts w:cstheme="minorHAnsi"/>
                <w:sz w:val="24"/>
                <w:szCs w:val="24"/>
              </w:rPr>
            </w:pPr>
            <w:r w:rsidRPr="0022580C">
              <w:rPr>
                <w:rFonts w:cstheme="minorHAnsi"/>
                <w:sz w:val="24"/>
                <w:szCs w:val="24"/>
              </w:rPr>
              <w:t>Date</w:t>
            </w:r>
          </w:p>
        </w:tc>
      </w:tr>
      <w:tr w:rsidR="00854311" w:rsidRPr="0022580C" w14:paraId="572398E6" w14:textId="77777777" w:rsidTr="004B1BE9">
        <w:trPr>
          <w:trHeight w:val="434"/>
        </w:trPr>
        <w:tc>
          <w:tcPr>
            <w:tcW w:w="2106" w:type="dxa"/>
          </w:tcPr>
          <w:p w14:paraId="1A4524A2" w14:textId="3A54705A" w:rsidR="00854311" w:rsidRPr="0022580C" w:rsidRDefault="00854311" w:rsidP="0022580C">
            <w:pPr>
              <w:spacing w:line="360" w:lineRule="auto"/>
              <w:jc w:val="center"/>
              <w:rPr>
                <w:rFonts w:cstheme="minorHAnsi"/>
                <w:sz w:val="24"/>
                <w:szCs w:val="24"/>
              </w:rPr>
            </w:pPr>
            <w:r w:rsidRPr="0022580C">
              <w:rPr>
                <w:rFonts w:cstheme="minorHAnsi"/>
                <w:sz w:val="24"/>
                <w:szCs w:val="24"/>
              </w:rPr>
              <w:t>1</w:t>
            </w:r>
          </w:p>
        </w:tc>
        <w:tc>
          <w:tcPr>
            <w:tcW w:w="2107" w:type="dxa"/>
          </w:tcPr>
          <w:p w14:paraId="699B2434" w14:textId="0F58A213" w:rsidR="00854311" w:rsidRPr="0022580C" w:rsidRDefault="00854311" w:rsidP="0022580C">
            <w:pPr>
              <w:spacing w:line="360" w:lineRule="auto"/>
              <w:jc w:val="center"/>
              <w:rPr>
                <w:rFonts w:cstheme="minorHAnsi"/>
                <w:sz w:val="24"/>
                <w:szCs w:val="24"/>
              </w:rPr>
            </w:pPr>
            <w:r w:rsidRPr="0022580C">
              <w:rPr>
                <w:rFonts w:cstheme="minorHAnsi"/>
                <w:sz w:val="24"/>
                <w:szCs w:val="24"/>
              </w:rPr>
              <w:t>Study around the dataset for basic understanding</w:t>
            </w:r>
          </w:p>
        </w:tc>
        <w:tc>
          <w:tcPr>
            <w:tcW w:w="2107" w:type="dxa"/>
          </w:tcPr>
          <w:p w14:paraId="7FC8D86C" w14:textId="42EFEAC4" w:rsidR="00854311" w:rsidRPr="0022580C" w:rsidRDefault="00854311" w:rsidP="0022580C">
            <w:pPr>
              <w:spacing w:line="360" w:lineRule="auto"/>
              <w:jc w:val="center"/>
              <w:rPr>
                <w:rFonts w:cstheme="minorHAnsi"/>
                <w:sz w:val="24"/>
                <w:szCs w:val="24"/>
              </w:rPr>
            </w:pPr>
            <w:r w:rsidRPr="0022580C">
              <w:rPr>
                <w:rFonts w:cstheme="minorHAnsi"/>
                <w:sz w:val="24"/>
                <w:szCs w:val="24"/>
              </w:rPr>
              <w:t>Sept 24 – Oct 1</w:t>
            </w:r>
          </w:p>
        </w:tc>
      </w:tr>
      <w:tr w:rsidR="00854311" w:rsidRPr="0022580C" w14:paraId="40372BC1" w14:textId="77777777" w:rsidTr="004B1BE9">
        <w:trPr>
          <w:trHeight w:val="426"/>
        </w:trPr>
        <w:tc>
          <w:tcPr>
            <w:tcW w:w="2106" w:type="dxa"/>
          </w:tcPr>
          <w:p w14:paraId="0BAD9E87" w14:textId="51B61E76" w:rsidR="00854311" w:rsidRPr="0022580C" w:rsidRDefault="00854311" w:rsidP="0022580C">
            <w:pPr>
              <w:spacing w:line="360" w:lineRule="auto"/>
              <w:jc w:val="center"/>
              <w:rPr>
                <w:rFonts w:cstheme="minorHAnsi"/>
                <w:sz w:val="24"/>
                <w:szCs w:val="24"/>
              </w:rPr>
            </w:pPr>
            <w:r w:rsidRPr="0022580C">
              <w:rPr>
                <w:rFonts w:cstheme="minorHAnsi"/>
                <w:sz w:val="24"/>
                <w:szCs w:val="24"/>
              </w:rPr>
              <w:t>2</w:t>
            </w:r>
          </w:p>
        </w:tc>
        <w:tc>
          <w:tcPr>
            <w:tcW w:w="2107" w:type="dxa"/>
          </w:tcPr>
          <w:p w14:paraId="1EA754E5" w14:textId="4F55A6B5" w:rsidR="00854311" w:rsidRPr="0022580C" w:rsidRDefault="00854311" w:rsidP="0022580C">
            <w:pPr>
              <w:spacing w:line="360" w:lineRule="auto"/>
              <w:jc w:val="center"/>
              <w:rPr>
                <w:rFonts w:cstheme="minorHAnsi"/>
                <w:sz w:val="24"/>
                <w:szCs w:val="24"/>
              </w:rPr>
            </w:pPr>
            <w:r w:rsidRPr="0022580C">
              <w:rPr>
                <w:rFonts w:cstheme="minorHAnsi"/>
                <w:sz w:val="24"/>
                <w:szCs w:val="24"/>
              </w:rPr>
              <w:t>Write up project proposal/outline</w:t>
            </w:r>
          </w:p>
        </w:tc>
        <w:tc>
          <w:tcPr>
            <w:tcW w:w="2107" w:type="dxa"/>
          </w:tcPr>
          <w:p w14:paraId="1470A358" w14:textId="73B8DD6B" w:rsidR="00854311" w:rsidRPr="0022580C" w:rsidRDefault="00854311" w:rsidP="0022580C">
            <w:pPr>
              <w:spacing w:line="360" w:lineRule="auto"/>
              <w:jc w:val="center"/>
              <w:rPr>
                <w:rFonts w:cstheme="minorHAnsi"/>
                <w:sz w:val="24"/>
                <w:szCs w:val="24"/>
              </w:rPr>
            </w:pPr>
            <w:r w:rsidRPr="0022580C">
              <w:rPr>
                <w:rFonts w:cstheme="minorHAnsi"/>
                <w:sz w:val="24"/>
                <w:szCs w:val="24"/>
              </w:rPr>
              <w:t>Oct 1 – Oct 8</w:t>
            </w:r>
          </w:p>
        </w:tc>
      </w:tr>
      <w:tr w:rsidR="00854311" w:rsidRPr="0022580C" w14:paraId="6B571A01" w14:textId="77777777" w:rsidTr="004B1BE9">
        <w:trPr>
          <w:trHeight w:val="217"/>
        </w:trPr>
        <w:tc>
          <w:tcPr>
            <w:tcW w:w="2106" w:type="dxa"/>
          </w:tcPr>
          <w:p w14:paraId="1F965B37" w14:textId="090E4589" w:rsidR="00854311" w:rsidRPr="0022580C" w:rsidRDefault="00854311" w:rsidP="0022580C">
            <w:pPr>
              <w:spacing w:line="360" w:lineRule="auto"/>
              <w:jc w:val="center"/>
              <w:rPr>
                <w:rFonts w:cstheme="minorHAnsi"/>
                <w:sz w:val="24"/>
                <w:szCs w:val="24"/>
              </w:rPr>
            </w:pPr>
            <w:r w:rsidRPr="0022580C">
              <w:rPr>
                <w:rFonts w:cstheme="minorHAnsi"/>
                <w:sz w:val="24"/>
                <w:szCs w:val="24"/>
              </w:rPr>
              <w:t>3</w:t>
            </w:r>
          </w:p>
        </w:tc>
        <w:tc>
          <w:tcPr>
            <w:tcW w:w="2107" w:type="dxa"/>
          </w:tcPr>
          <w:p w14:paraId="6636071F" w14:textId="0CA64E6B" w:rsidR="00854311" w:rsidRPr="0022580C" w:rsidRDefault="00854311" w:rsidP="0022580C">
            <w:pPr>
              <w:spacing w:line="360" w:lineRule="auto"/>
              <w:jc w:val="center"/>
              <w:rPr>
                <w:rFonts w:cstheme="minorHAnsi"/>
                <w:sz w:val="24"/>
                <w:szCs w:val="24"/>
              </w:rPr>
            </w:pPr>
            <w:r w:rsidRPr="0022580C">
              <w:rPr>
                <w:rFonts w:cstheme="minorHAnsi"/>
                <w:sz w:val="24"/>
                <w:szCs w:val="24"/>
              </w:rPr>
              <w:t>Clean up data</w:t>
            </w:r>
          </w:p>
        </w:tc>
        <w:tc>
          <w:tcPr>
            <w:tcW w:w="2107" w:type="dxa"/>
          </w:tcPr>
          <w:p w14:paraId="41BC2EAA" w14:textId="0546EC32" w:rsidR="00854311" w:rsidRPr="0022580C" w:rsidRDefault="00854311" w:rsidP="0022580C">
            <w:pPr>
              <w:spacing w:line="360" w:lineRule="auto"/>
              <w:jc w:val="center"/>
              <w:rPr>
                <w:rFonts w:cstheme="minorHAnsi"/>
                <w:sz w:val="24"/>
                <w:szCs w:val="24"/>
              </w:rPr>
            </w:pPr>
            <w:r w:rsidRPr="0022580C">
              <w:rPr>
                <w:rFonts w:cstheme="minorHAnsi"/>
                <w:sz w:val="24"/>
                <w:szCs w:val="24"/>
              </w:rPr>
              <w:t>Oct 1 – Oct 8</w:t>
            </w:r>
          </w:p>
        </w:tc>
      </w:tr>
      <w:tr w:rsidR="00854311" w:rsidRPr="0022580C" w14:paraId="38BE5B4F" w14:textId="77777777" w:rsidTr="004B1BE9">
        <w:trPr>
          <w:trHeight w:val="217"/>
        </w:trPr>
        <w:tc>
          <w:tcPr>
            <w:tcW w:w="2106" w:type="dxa"/>
          </w:tcPr>
          <w:p w14:paraId="078D87EF" w14:textId="13ABC0DA" w:rsidR="00854311" w:rsidRPr="0022580C" w:rsidRDefault="00854311" w:rsidP="0022580C">
            <w:pPr>
              <w:spacing w:line="360" w:lineRule="auto"/>
              <w:jc w:val="center"/>
              <w:rPr>
                <w:rFonts w:cstheme="minorHAnsi"/>
                <w:sz w:val="24"/>
                <w:szCs w:val="24"/>
              </w:rPr>
            </w:pPr>
            <w:r w:rsidRPr="0022580C">
              <w:rPr>
                <w:rFonts w:cstheme="minorHAnsi"/>
                <w:sz w:val="24"/>
                <w:szCs w:val="24"/>
              </w:rPr>
              <w:t>4</w:t>
            </w:r>
          </w:p>
        </w:tc>
        <w:tc>
          <w:tcPr>
            <w:tcW w:w="2107" w:type="dxa"/>
          </w:tcPr>
          <w:p w14:paraId="5BA4A122" w14:textId="15DF9170" w:rsidR="00854311" w:rsidRPr="0022580C" w:rsidRDefault="00854311" w:rsidP="0022580C">
            <w:pPr>
              <w:spacing w:line="360" w:lineRule="auto"/>
              <w:jc w:val="center"/>
              <w:rPr>
                <w:rFonts w:cstheme="minorHAnsi"/>
                <w:sz w:val="24"/>
                <w:szCs w:val="24"/>
              </w:rPr>
            </w:pPr>
            <w:r w:rsidRPr="0022580C">
              <w:rPr>
                <w:rFonts w:cstheme="minorHAnsi"/>
                <w:sz w:val="24"/>
                <w:szCs w:val="24"/>
              </w:rPr>
              <w:t>Descriptive Analysis of the data</w:t>
            </w:r>
          </w:p>
        </w:tc>
        <w:tc>
          <w:tcPr>
            <w:tcW w:w="2107" w:type="dxa"/>
          </w:tcPr>
          <w:p w14:paraId="55C66FDD" w14:textId="0566D590" w:rsidR="00854311" w:rsidRPr="0022580C" w:rsidRDefault="00854311" w:rsidP="0022580C">
            <w:pPr>
              <w:spacing w:line="360" w:lineRule="auto"/>
              <w:jc w:val="center"/>
              <w:rPr>
                <w:rFonts w:cstheme="minorHAnsi"/>
                <w:sz w:val="24"/>
                <w:szCs w:val="24"/>
              </w:rPr>
            </w:pPr>
            <w:r w:rsidRPr="0022580C">
              <w:rPr>
                <w:rFonts w:cstheme="minorHAnsi"/>
                <w:sz w:val="24"/>
                <w:szCs w:val="24"/>
              </w:rPr>
              <w:t>Oct 8 – Oct 22</w:t>
            </w:r>
          </w:p>
        </w:tc>
      </w:tr>
      <w:tr w:rsidR="00854311" w:rsidRPr="0022580C" w14:paraId="0FA21B66" w14:textId="77777777" w:rsidTr="004B1BE9">
        <w:trPr>
          <w:trHeight w:val="434"/>
        </w:trPr>
        <w:tc>
          <w:tcPr>
            <w:tcW w:w="2106" w:type="dxa"/>
          </w:tcPr>
          <w:p w14:paraId="79C1C05C" w14:textId="551BB659" w:rsidR="00854311" w:rsidRPr="0022580C" w:rsidRDefault="00854311" w:rsidP="0022580C">
            <w:pPr>
              <w:spacing w:line="360" w:lineRule="auto"/>
              <w:jc w:val="center"/>
              <w:rPr>
                <w:rFonts w:cstheme="minorHAnsi"/>
                <w:sz w:val="24"/>
                <w:szCs w:val="24"/>
              </w:rPr>
            </w:pPr>
            <w:r w:rsidRPr="0022580C">
              <w:rPr>
                <w:rFonts w:cstheme="minorHAnsi"/>
                <w:sz w:val="24"/>
                <w:szCs w:val="24"/>
              </w:rPr>
              <w:lastRenderedPageBreak/>
              <w:t>5</w:t>
            </w:r>
          </w:p>
        </w:tc>
        <w:tc>
          <w:tcPr>
            <w:tcW w:w="2107" w:type="dxa"/>
          </w:tcPr>
          <w:p w14:paraId="18FD8163" w14:textId="213C2FDE" w:rsidR="00854311" w:rsidRPr="0022580C" w:rsidRDefault="00854311" w:rsidP="0022580C">
            <w:pPr>
              <w:spacing w:line="360" w:lineRule="auto"/>
              <w:jc w:val="center"/>
              <w:rPr>
                <w:rFonts w:cstheme="minorHAnsi"/>
                <w:sz w:val="24"/>
                <w:szCs w:val="24"/>
              </w:rPr>
            </w:pPr>
            <w:r w:rsidRPr="0022580C">
              <w:rPr>
                <w:rFonts w:cstheme="minorHAnsi"/>
                <w:sz w:val="24"/>
                <w:szCs w:val="24"/>
              </w:rPr>
              <w:t>Write up abstract and introduction</w:t>
            </w:r>
          </w:p>
        </w:tc>
        <w:tc>
          <w:tcPr>
            <w:tcW w:w="2107" w:type="dxa"/>
          </w:tcPr>
          <w:p w14:paraId="50595F19" w14:textId="6016AE87" w:rsidR="00854311" w:rsidRPr="0022580C" w:rsidRDefault="00854311" w:rsidP="0022580C">
            <w:pPr>
              <w:spacing w:line="360" w:lineRule="auto"/>
              <w:jc w:val="center"/>
              <w:rPr>
                <w:rFonts w:cstheme="minorHAnsi"/>
                <w:sz w:val="24"/>
                <w:szCs w:val="24"/>
              </w:rPr>
            </w:pPr>
            <w:r w:rsidRPr="0022580C">
              <w:rPr>
                <w:rFonts w:cstheme="minorHAnsi"/>
                <w:sz w:val="24"/>
                <w:szCs w:val="24"/>
              </w:rPr>
              <w:t>Oct 8 – Oct 22</w:t>
            </w:r>
          </w:p>
        </w:tc>
      </w:tr>
      <w:tr w:rsidR="00854311" w:rsidRPr="0022580C" w14:paraId="02032ACA" w14:textId="77777777" w:rsidTr="004B1BE9">
        <w:trPr>
          <w:trHeight w:val="217"/>
        </w:trPr>
        <w:tc>
          <w:tcPr>
            <w:tcW w:w="2106" w:type="dxa"/>
          </w:tcPr>
          <w:p w14:paraId="5901DF4F" w14:textId="3AF8C84C" w:rsidR="00854311" w:rsidRPr="0022580C" w:rsidRDefault="00854311" w:rsidP="0022580C">
            <w:pPr>
              <w:spacing w:line="360" w:lineRule="auto"/>
              <w:jc w:val="center"/>
              <w:rPr>
                <w:rFonts w:cstheme="minorHAnsi"/>
                <w:sz w:val="24"/>
                <w:szCs w:val="24"/>
              </w:rPr>
            </w:pPr>
            <w:r w:rsidRPr="0022580C">
              <w:rPr>
                <w:rFonts w:cstheme="minorHAnsi"/>
                <w:sz w:val="24"/>
                <w:szCs w:val="24"/>
              </w:rPr>
              <w:t>6</w:t>
            </w:r>
          </w:p>
        </w:tc>
        <w:tc>
          <w:tcPr>
            <w:tcW w:w="2107" w:type="dxa"/>
          </w:tcPr>
          <w:p w14:paraId="37E0CFF0" w14:textId="3C818723" w:rsidR="00854311" w:rsidRPr="0022580C" w:rsidRDefault="00854311" w:rsidP="0022580C">
            <w:pPr>
              <w:spacing w:line="360" w:lineRule="auto"/>
              <w:jc w:val="center"/>
              <w:rPr>
                <w:rFonts w:cstheme="minorHAnsi"/>
                <w:sz w:val="24"/>
                <w:szCs w:val="24"/>
              </w:rPr>
            </w:pPr>
            <w:r w:rsidRPr="0022580C">
              <w:rPr>
                <w:rFonts w:cstheme="minorHAnsi"/>
                <w:sz w:val="24"/>
                <w:szCs w:val="24"/>
              </w:rPr>
              <w:t>Apply BN learn to data</w:t>
            </w:r>
          </w:p>
        </w:tc>
        <w:tc>
          <w:tcPr>
            <w:tcW w:w="2107" w:type="dxa"/>
          </w:tcPr>
          <w:p w14:paraId="4695F5CA" w14:textId="3E74893E" w:rsidR="00854311" w:rsidRPr="0022580C" w:rsidRDefault="00854311" w:rsidP="0022580C">
            <w:pPr>
              <w:spacing w:line="360" w:lineRule="auto"/>
              <w:jc w:val="center"/>
              <w:rPr>
                <w:rFonts w:cstheme="minorHAnsi"/>
                <w:sz w:val="24"/>
                <w:szCs w:val="24"/>
              </w:rPr>
            </w:pPr>
            <w:r w:rsidRPr="0022580C">
              <w:rPr>
                <w:rFonts w:cstheme="minorHAnsi"/>
                <w:sz w:val="24"/>
                <w:szCs w:val="24"/>
              </w:rPr>
              <w:t>Oct 23 – Oct 30</w:t>
            </w:r>
          </w:p>
        </w:tc>
      </w:tr>
      <w:tr w:rsidR="00854311" w:rsidRPr="0022580C" w14:paraId="1AF527E4" w14:textId="77777777" w:rsidTr="004B1BE9">
        <w:trPr>
          <w:trHeight w:val="217"/>
        </w:trPr>
        <w:tc>
          <w:tcPr>
            <w:tcW w:w="2106" w:type="dxa"/>
          </w:tcPr>
          <w:p w14:paraId="4EBFC077" w14:textId="7528D317" w:rsidR="00854311" w:rsidRPr="0022580C" w:rsidRDefault="00854311" w:rsidP="0022580C">
            <w:pPr>
              <w:spacing w:line="360" w:lineRule="auto"/>
              <w:jc w:val="center"/>
              <w:rPr>
                <w:rFonts w:cstheme="minorHAnsi"/>
                <w:sz w:val="24"/>
                <w:szCs w:val="24"/>
              </w:rPr>
            </w:pPr>
            <w:r w:rsidRPr="0022580C">
              <w:rPr>
                <w:rFonts w:cstheme="minorHAnsi"/>
                <w:sz w:val="24"/>
                <w:szCs w:val="24"/>
              </w:rPr>
              <w:t>7</w:t>
            </w:r>
          </w:p>
        </w:tc>
        <w:tc>
          <w:tcPr>
            <w:tcW w:w="2107" w:type="dxa"/>
          </w:tcPr>
          <w:p w14:paraId="2D477CDC" w14:textId="26D5E9D3" w:rsidR="00854311" w:rsidRPr="0022580C" w:rsidRDefault="00854311" w:rsidP="0022580C">
            <w:pPr>
              <w:spacing w:line="360" w:lineRule="auto"/>
              <w:jc w:val="center"/>
              <w:rPr>
                <w:rFonts w:cstheme="minorHAnsi"/>
                <w:sz w:val="24"/>
                <w:szCs w:val="24"/>
              </w:rPr>
            </w:pPr>
            <w:r w:rsidRPr="0022580C">
              <w:rPr>
                <w:rFonts w:cstheme="minorHAnsi"/>
                <w:sz w:val="24"/>
                <w:szCs w:val="24"/>
              </w:rPr>
              <w:t>Review results</w:t>
            </w:r>
          </w:p>
        </w:tc>
        <w:tc>
          <w:tcPr>
            <w:tcW w:w="2107" w:type="dxa"/>
          </w:tcPr>
          <w:p w14:paraId="2A8DBF6B" w14:textId="1B5F54F6" w:rsidR="00854311" w:rsidRPr="0022580C" w:rsidRDefault="004B1BE9" w:rsidP="0022580C">
            <w:pPr>
              <w:spacing w:line="360" w:lineRule="auto"/>
              <w:jc w:val="center"/>
              <w:rPr>
                <w:rFonts w:cstheme="minorHAnsi"/>
                <w:sz w:val="24"/>
                <w:szCs w:val="24"/>
              </w:rPr>
            </w:pPr>
            <w:r w:rsidRPr="0022580C">
              <w:rPr>
                <w:rFonts w:cstheme="minorHAnsi"/>
                <w:sz w:val="24"/>
                <w:szCs w:val="24"/>
              </w:rPr>
              <w:t>Oct 30 -Nov 13</w:t>
            </w:r>
          </w:p>
        </w:tc>
      </w:tr>
      <w:tr w:rsidR="00854311" w:rsidRPr="0022580C" w14:paraId="0F333805" w14:textId="77777777" w:rsidTr="004B1BE9">
        <w:trPr>
          <w:trHeight w:val="217"/>
        </w:trPr>
        <w:tc>
          <w:tcPr>
            <w:tcW w:w="2106" w:type="dxa"/>
          </w:tcPr>
          <w:p w14:paraId="254F9D6D" w14:textId="334B1B71" w:rsidR="00854311" w:rsidRPr="0022580C" w:rsidRDefault="004B1BE9" w:rsidP="0022580C">
            <w:pPr>
              <w:spacing w:line="360" w:lineRule="auto"/>
              <w:jc w:val="center"/>
              <w:rPr>
                <w:rFonts w:cstheme="minorHAnsi"/>
                <w:sz w:val="24"/>
                <w:szCs w:val="24"/>
              </w:rPr>
            </w:pPr>
            <w:r w:rsidRPr="0022580C">
              <w:rPr>
                <w:rFonts w:cstheme="minorHAnsi"/>
                <w:sz w:val="24"/>
                <w:szCs w:val="24"/>
              </w:rPr>
              <w:t>8</w:t>
            </w:r>
          </w:p>
        </w:tc>
        <w:tc>
          <w:tcPr>
            <w:tcW w:w="2107" w:type="dxa"/>
          </w:tcPr>
          <w:p w14:paraId="7A5721BB" w14:textId="20BBDF67" w:rsidR="00854311" w:rsidRPr="0022580C" w:rsidRDefault="004B1BE9" w:rsidP="0022580C">
            <w:pPr>
              <w:spacing w:line="360" w:lineRule="auto"/>
              <w:jc w:val="center"/>
              <w:rPr>
                <w:rFonts w:cstheme="minorHAnsi"/>
                <w:sz w:val="24"/>
                <w:szCs w:val="24"/>
              </w:rPr>
            </w:pPr>
            <w:r w:rsidRPr="0022580C">
              <w:rPr>
                <w:rFonts w:cstheme="minorHAnsi"/>
                <w:sz w:val="24"/>
                <w:szCs w:val="24"/>
              </w:rPr>
              <w:t xml:space="preserve">Write </w:t>
            </w:r>
            <w:r w:rsidR="002A710B">
              <w:rPr>
                <w:rFonts w:cstheme="minorHAnsi"/>
                <w:sz w:val="24"/>
                <w:szCs w:val="24"/>
              </w:rPr>
              <w:t>up</w:t>
            </w:r>
            <w:r w:rsidRPr="0022580C">
              <w:rPr>
                <w:rFonts w:cstheme="minorHAnsi"/>
                <w:sz w:val="24"/>
                <w:szCs w:val="24"/>
              </w:rPr>
              <w:t xml:space="preserve"> result and discussion</w:t>
            </w:r>
          </w:p>
        </w:tc>
        <w:tc>
          <w:tcPr>
            <w:tcW w:w="2107" w:type="dxa"/>
          </w:tcPr>
          <w:p w14:paraId="7BB5F98B" w14:textId="060796D3" w:rsidR="00854311" w:rsidRPr="0022580C" w:rsidRDefault="004B1BE9" w:rsidP="0022580C">
            <w:pPr>
              <w:spacing w:line="360" w:lineRule="auto"/>
              <w:jc w:val="center"/>
              <w:rPr>
                <w:rFonts w:cstheme="minorHAnsi"/>
                <w:sz w:val="24"/>
                <w:szCs w:val="24"/>
              </w:rPr>
            </w:pPr>
            <w:r w:rsidRPr="0022580C">
              <w:rPr>
                <w:rFonts w:cstheme="minorHAnsi"/>
                <w:sz w:val="24"/>
                <w:szCs w:val="24"/>
              </w:rPr>
              <w:t>Nov 13 – Nov 27</w:t>
            </w:r>
          </w:p>
        </w:tc>
      </w:tr>
      <w:tr w:rsidR="00854311" w:rsidRPr="0022580C" w14:paraId="2C81A38F" w14:textId="77777777" w:rsidTr="004B1BE9">
        <w:trPr>
          <w:trHeight w:val="217"/>
        </w:trPr>
        <w:tc>
          <w:tcPr>
            <w:tcW w:w="2106" w:type="dxa"/>
          </w:tcPr>
          <w:p w14:paraId="4E8D4A25" w14:textId="6C31C3D6" w:rsidR="00854311" w:rsidRPr="0022580C" w:rsidRDefault="004B1BE9" w:rsidP="0022580C">
            <w:pPr>
              <w:spacing w:line="360" w:lineRule="auto"/>
              <w:jc w:val="center"/>
              <w:rPr>
                <w:rFonts w:cstheme="minorHAnsi"/>
                <w:sz w:val="24"/>
                <w:szCs w:val="24"/>
              </w:rPr>
            </w:pPr>
            <w:r w:rsidRPr="0022580C">
              <w:rPr>
                <w:rFonts w:cstheme="minorHAnsi"/>
                <w:sz w:val="24"/>
                <w:szCs w:val="24"/>
              </w:rPr>
              <w:t>9</w:t>
            </w:r>
          </w:p>
        </w:tc>
        <w:tc>
          <w:tcPr>
            <w:tcW w:w="2107" w:type="dxa"/>
          </w:tcPr>
          <w:p w14:paraId="1D624137" w14:textId="777800F1" w:rsidR="00854311" w:rsidRPr="0022580C" w:rsidRDefault="004B1BE9" w:rsidP="0022580C">
            <w:pPr>
              <w:spacing w:line="360" w:lineRule="auto"/>
              <w:jc w:val="center"/>
              <w:rPr>
                <w:rFonts w:cstheme="minorHAnsi"/>
                <w:sz w:val="24"/>
                <w:szCs w:val="24"/>
              </w:rPr>
            </w:pPr>
            <w:r w:rsidRPr="0022580C">
              <w:rPr>
                <w:rFonts w:cstheme="minorHAnsi"/>
                <w:sz w:val="24"/>
                <w:szCs w:val="24"/>
              </w:rPr>
              <w:t>Compile complete project</w:t>
            </w:r>
          </w:p>
        </w:tc>
        <w:tc>
          <w:tcPr>
            <w:tcW w:w="2107" w:type="dxa"/>
          </w:tcPr>
          <w:p w14:paraId="5D6CA84E" w14:textId="1E116877" w:rsidR="00854311" w:rsidRPr="0022580C" w:rsidRDefault="004B1BE9" w:rsidP="0022580C">
            <w:pPr>
              <w:spacing w:line="360" w:lineRule="auto"/>
              <w:jc w:val="center"/>
              <w:rPr>
                <w:rFonts w:cstheme="minorHAnsi"/>
                <w:sz w:val="24"/>
                <w:szCs w:val="24"/>
              </w:rPr>
            </w:pPr>
            <w:r w:rsidRPr="0022580C">
              <w:rPr>
                <w:rFonts w:cstheme="minorHAnsi"/>
                <w:sz w:val="24"/>
                <w:szCs w:val="24"/>
              </w:rPr>
              <w:t>Nov 27 – Dec 3</w:t>
            </w:r>
          </w:p>
        </w:tc>
      </w:tr>
    </w:tbl>
    <w:p w14:paraId="0EB2EAEB" w14:textId="77777777" w:rsidR="00854311" w:rsidRPr="0022580C" w:rsidRDefault="00854311" w:rsidP="0022580C">
      <w:pPr>
        <w:spacing w:line="360" w:lineRule="auto"/>
        <w:jc w:val="center"/>
        <w:rPr>
          <w:rFonts w:cstheme="minorHAnsi"/>
          <w:sz w:val="24"/>
          <w:szCs w:val="24"/>
        </w:rPr>
      </w:pPr>
    </w:p>
    <w:p w14:paraId="49D2C487" w14:textId="77777777" w:rsidR="00ED2C89" w:rsidRPr="0022580C" w:rsidRDefault="00ED2C89" w:rsidP="0022580C">
      <w:pPr>
        <w:spacing w:line="360" w:lineRule="auto"/>
        <w:jc w:val="both"/>
        <w:rPr>
          <w:rFonts w:cstheme="minorHAnsi"/>
          <w:sz w:val="24"/>
          <w:szCs w:val="24"/>
        </w:rPr>
      </w:pPr>
    </w:p>
    <w:p w14:paraId="35CA553F" w14:textId="77777777" w:rsidR="002E1D93" w:rsidRPr="0022580C" w:rsidRDefault="002E1D93" w:rsidP="0022580C">
      <w:pPr>
        <w:spacing w:line="360" w:lineRule="auto"/>
        <w:jc w:val="both"/>
        <w:rPr>
          <w:rFonts w:cstheme="minorHAnsi"/>
          <w:sz w:val="24"/>
          <w:szCs w:val="24"/>
        </w:rPr>
      </w:pPr>
    </w:p>
    <w:sectPr w:rsidR="002E1D93" w:rsidRPr="0022580C">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7767D" w14:textId="77777777" w:rsidR="0063072D" w:rsidRDefault="0063072D" w:rsidP="000327AF">
      <w:pPr>
        <w:spacing w:after="0" w:line="240" w:lineRule="auto"/>
      </w:pPr>
      <w:r>
        <w:separator/>
      </w:r>
    </w:p>
  </w:endnote>
  <w:endnote w:type="continuationSeparator" w:id="0">
    <w:p w14:paraId="439D16EC" w14:textId="77777777" w:rsidR="0063072D" w:rsidRDefault="0063072D" w:rsidP="00032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AEA2C" w14:textId="77777777" w:rsidR="0063072D" w:rsidRDefault="0063072D" w:rsidP="000327AF">
      <w:pPr>
        <w:spacing w:after="0" w:line="240" w:lineRule="auto"/>
      </w:pPr>
      <w:r>
        <w:separator/>
      </w:r>
    </w:p>
  </w:footnote>
  <w:footnote w:type="continuationSeparator" w:id="0">
    <w:p w14:paraId="6EF38D5D" w14:textId="77777777" w:rsidR="0063072D" w:rsidRDefault="0063072D" w:rsidP="000327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9AAAC" w14:textId="02F78CE9" w:rsidR="000327AF" w:rsidRPr="000327AF" w:rsidRDefault="000327AF" w:rsidP="000327AF">
    <w:pPr>
      <w:pStyle w:val="Header"/>
      <w:jc w:val="right"/>
      <w:rPr>
        <w:b/>
        <w:bCs/>
      </w:rPr>
    </w:pPr>
    <w:r w:rsidRPr="000327AF">
      <w:rPr>
        <w:b/>
        <w:bCs/>
      </w:rPr>
      <w:t>Olusanya Oluwole</w:t>
    </w:r>
  </w:p>
  <w:p w14:paraId="6DE583B6" w14:textId="54F70F5E" w:rsidR="000327AF" w:rsidRPr="000327AF" w:rsidRDefault="000327AF" w:rsidP="000327AF">
    <w:pPr>
      <w:pStyle w:val="Header"/>
      <w:jc w:val="right"/>
      <w:rPr>
        <w:b/>
        <w:bCs/>
      </w:rPr>
    </w:pPr>
    <w:r w:rsidRPr="000327AF">
      <w:rPr>
        <w:b/>
        <w:bCs/>
      </w:rPr>
      <w:t>PID: 6091331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7398A"/>
    <w:multiLevelType w:val="hybridMultilevel"/>
    <w:tmpl w:val="CA1E69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D93"/>
    <w:rsid w:val="00015D07"/>
    <w:rsid w:val="000327AF"/>
    <w:rsid w:val="0014244C"/>
    <w:rsid w:val="001700F9"/>
    <w:rsid w:val="0022580C"/>
    <w:rsid w:val="0025748D"/>
    <w:rsid w:val="002839B8"/>
    <w:rsid w:val="002A710B"/>
    <w:rsid w:val="002E1D93"/>
    <w:rsid w:val="00387984"/>
    <w:rsid w:val="003C6830"/>
    <w:rsid w:val="003D7E2E"/>
    <w:rsid w:val="003F4215"/>
    <w:rsid w:val="00431C2B"/>
    <w:rsid w:val="004B0C4C"/>
    <w:rsid w:val="004B1BE9"/>
    <w:rsid w:val="005248A9"/>
    <w:rsid w:val="005F0068"/>
    <w:rsid w:val="0063072D"/>
    <w:rsid w:val="0064360E"/>
    <w:rsid w:val="006A05F0"/>
    <w:rsid w:val="006E06C3"/>
    <w:rsid w:val="00720BF7"/>
    <w:rsid w:val="007573B1"/>
    <w:rsid w:val="007639F5"/>
    <w:rsid w:val="007E4C2A"/>
    <w:rsid w:val="00824F61"/>
    <w:rsid w:val="00854311"/>
    <w:rsid w:val="008874F2"/>
    <w:rsid w:val="00922518"/>
    <w:rsid w:val="00975CCC"/>
    <w:rsid w:val="009D2F04"/>
    <w:rsid w:val="009D4875"/>
    <w:rsid w:val="00A06F8F"/>
    <w:rsid w:val="00A36659"/>
    <w:rsid w:val="00AE5F97"/>
    <w:rsid w:val="00B3507A"/>
    <w:rsid w:val="00BC1356"/>
    <w:rsid w:val="00BC26F2"/>
    <w:rsid w:val="00C0007E"/>
    <w:rsid w:val="00C77B3F"/>
    <w:rsid w:val="00C96347"/>
    <w:rsid w:val="00CE6B5C"/>
    <w:rsid w:val="00CF39B4"/>
    <w:rsid w:val="00D41E2E"/>
    <w:rsid w:val="00D9242E"/>
    <w:rsid w:val="00DB2EF0"/>
    <w:rsid w:val="00DC2462"/>
    <w:rsid w:val="00DC53AA"/>
    <w:rsid w:val="00DF5A72"/>
    <w:rsid w:val="00E04761"/>
    <w:rsid w:val="00E35237"/>
    <w:rsid w:val="00E5481D"/>
    <w:rsid w:val="00EB6BFA"/>
    <w:rsid w:val="00ED2C89"/>
    <w:rsid w:val="00ED6991"/>
    <w:rsid w:val="00EF5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E047"/>
  <w15:chartTrackingRefBased/>
  <w15:docId w15:val="{0347A4BE-DD8A-4756-8036-3CF74C32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9B8"/>
    <w:pPr>
      <w:ind w:left="720"/>
      <w:contextualSpacing/>
    </w:pPr>
  </w:style>
  <w:style w:type="table" w:styleId="TableGrid">
    <w:name w:val="Table Grid"/>
    <w:basedOn w:val="TableNormal"/>
    <w:uiPriority w:val="39"/>
    <w:rsid w:val="00854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2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7AF"/>
  </w:style>
  <w:style w:type="paragraph" w:styleId="Footer">
    <w:name w:val="footer"/>
    <w:basedOn w:val="Normal"/>
    <w:link w:val="FooterChar"/>
    <w:uiPriority w:val="99"/>
    <w:unhideWhenUsed/>
    <w:rsid w:val="00032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941618">
      <w:bodyDiv w:val="1"/>
      <w:marLeft w:val="120"/>
      <w:marRight w:val="120"/>
      <w:marTop w:val="0"/>
      <w:marBottom w:val="0"/>
      <w:divBdr>
        <w:top w:val="none" w:sz="0" w:space="0" w:color="auto"/>
        <w:left w:val="none" w:sz="0" w:space="0" w:color="auto"/>
        <w:bottom w:val="none" w:sz="0" w:space="0" w:color="auto"/>
        <w:right w:val="none" w:sz="0" w:space="0" w:color="auto"/>
      </w:divBdr>
      <w:divsChild>
        <w:div w:id="327025852">
          <w:marLeft w:val="0"/>
          <w:marRight w:val="0"/>
          <w:marTop w:val="0"/>
          <w:marBottom w:val="0"/>
          <w:divBdr>
            <w:top w:val="none" w:sz="0" w:space="0" w:color="auto"/>
            <w:left w:val="none" w:sz="0" w:space="0" w:color="auto"/>
            <w:bottom w:val="none" w:sz="0" w:space="0" w:color="auto"/>
            <w:right w:val="none" w:sz="0" w:space="0" w:color="auto"/>
          </w:divBdr>
          <w:divsChild>
            <w:div w:id="157470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85554">
      <w:bodyDiv w:val="1"/>
      <w:marLeft w:val="0"/>
      <w:marRight w:val="0"/>
      <w:marTop w:val="0"/>
      <w:marBottom w:val="0"/>
      <w:divBdr>
        <w:top w:val="none" w:sz="0" w:space="0" w:color="auto"/>
        <w:left w:val="none" w:sz="0" w:space="0" w:color="auto"/>
        <w:bottom w:val="none" w:sz="0" w:space="0" w:color="auto"/>
        <w:right w:val="none" w:sz="0" w:space="0" w:color="auto"/>
      </w:divBdr>
    </w:div>
    <w:div w:id="1193956936">
      <w:bodyDiv w:val="1"/>
      <w:marLeft w:val="120"/>
      <w:marRight w:val="120"/>
      <w:marTop w:val="0"/>
      <w:marBottom w:val="0"/>
      <w:divBdr>
        <w:top w:val="none" w:sz="0" w:space="0" w:color="auto"/>
        <w:left w:val="none" w:sz="0" w:space="0" w:color="auto"/>
        <w:bottom w:val="none" w:sz="0" w:space="0" w:color="auto"/>
        <w:right w:val="none" w:sz="0" w:space="0" w:color="auto"/>
      </w:divBdr>
      <w:divsChild>
        <w:div w:id="1536236047">
          <w:marLeft w:val="0"/>
          <w:marRight w:val="0"/>
          <w:marTop w:val="0"/>
          <w:marBottom w:val="0"/>
          <w:divBdr>
            <w:top w:val="none" w:sz="0" w:space="0" w:color="auto"/>
            <w:left w:val="none" w:sz="0" w:space="0" w:color="auto"/>
            <w:bottom w:val="none" w:sz="0" w:space="0" w:color="auto"/>
            <w:right w:val="none" w:sz="0" w:space="0" w:color="auto"/>
          </w:divBdr>
          <w:divsChild>
            <w:div w:id="18645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907919">
      <w:bodyDiv w:val="1"/>
      <w:marLeft w:val="120"/>
      <w:marRight w:val="120"/>
      <w:marTop w:val="0"/>
      <w:marBottom w:val="0"/>
      <w:divBdr>
        <w:top w:val="none" w:sz="0" w:space="0" w:color="auto"/>
        <w:left w:val="none" w:sz="0" w:space="0" w:color="auto"/>
        <w:bottom w:val="none" w:sz="0" w:space="0" w:color="auto"/>
        <w:right w:val="none" w:sz="0" w:space="0" w:color="auto"/>
      </w:divBdr>
      <w:divsChild>
        <w:div w:id="1136293918">
          <w:marLeft w:val="0"/>
          <w:marRight w:val="0"/>
          <w:marTop w:val="0"/>
          <w:marBottom w:val="0"/>
          <w:divBdr>
            <w:top w:val="none" w:sz="0" w:space="0" w:color="auto"/>
            <w:left w:val="none" w:sz="0" w:space="0" w:color="auto"/>
            <w:bottom w:val="none" w:sz="0" w:space="0" w:color="auto"/>
            <w:right w:val="none" w:sz="0" w:space="0" w:color="auto"/>
          </w:divBdr>
          <w:divsChild>
            <w:div w:id="137523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3409">
      <w:bodyDiv w:val="1"/>
      <w:marLeft w:val="120"/>
      <w:marRight w:val="120"/>
      <w:marTop w:val="0"/>
      <w:marBottom w:val="0"/>
      <w:divBdr>
        <w:top w:val="none" w:sz="0" w:space="0" w:color="auto"/>
        <w:left w:val="none" w:sz="0" w:space="0" w:color="auto"/>
        <w:bottom w:val="none" w:sz="0" w:space="0" w:color="auto"/>
        <w:right w:val="none" w:sz="0" w:space="0" w:color="auto"/>
      </w:divBdr>
      <w:divsChild>
        <w:div w:id="1719234406">
          <w:marLeft w:val="0"/>
          <w:marRight w:val="0"/>
          <w:marTop w:val="0"/>
          <w:marBottom w:val="0"/>
          <w:divBdr>
            <w:top w:val="none" w:sz="0" w:space="0" w:color="auto"/>
            <w:left w:val="none" w:sz="0" w:space="0" w:color="auto"/>
            <w:bottom w:val="none" w:sz="0" w:space="0" w:color="auto"/>
            <w:right w:val="none" w:sz="0" w:space="0" w:color="auto"/>
          </w:divBdr>
          <w:divsChild>
            <w:div w:id="114092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160230">
      <w:bodyDiv w:val="1"/>
      <w:marLeft w:val="120"/>
      <w:marRight w:val="120"/>
      <w:marTop w:val="0"/>
      <w:marBottom w:val="0"/>
      <w:divBdr>
        <w:top w:val="none" w:sz="0" w:space="0" w:color="auto"/>
        <w:left w:val="none" w:sz="0" w:space="0" w:color="auto"/>
        <w:bottom w:val="none" w:sz="0" w:space="0" w:color="auto"/>
        <w:right w:val="none" w:sz="0" w:space="0" w:color="auto"/>
      </w:divBdr>
      <w:divsChild>
        <w:div w:id="1502961944">
          <w:marLeft w:val="0"/>
          <w:marRight w:val="0"/>
          <w:marTop w:val="0"/>
          <w:marBottom w:val="0"/>
          <w:divBdr>
            <w:top w:val="none" w:sz="0" w:space="0" w:color="auto"/>
            <w:left w:val="none" w:sz="0" w:space="0" w:color="auto"/>
            <w:bottom w:val="none" w:sz="0" w:space="0" w:color="auto"/>
            <w:right w:val="none" w:sz="0" w:space="0" w:color="auto"/>
          </w:divBdr>
          <w:divsChild>
            <w:div w:id="159667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68660-B3E1-4580-8982-F645DB02D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7</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Olusanya Oluwole</dc:creator>
  <cp:keywords/>
  <dc:description/>
  <cp:lastModifiedBy>Olusanya Oluwole</cp:lastModifiedBy>
  <cp:revision>22</cp:revision>
  <dcterms:created xsi:type="dcterms:W3CDTF">2019-10-03T11:56:00Z</dcterms:created>
  <dcterms:modified xsi:type="dcterms:W3CDTF">2019-11-09T18:21:00Z</dcterms:modified>
</cp:coreProperties>
</file>