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XSpec="center" w:tblpY="-630"/>
        <w:tblW w:w="14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31"/>
        <w:gridCol w:w="1444"/>
        <w:gridCol w:w="1553"/>
        <w:gridCol w:w="1048"/>
        <w:gridCol w:w="1562"/>
        <w:gridCol w:w="1350"/>
        <w:gridCol w:w="990"/>
        <w:gridCol w:w="1350"/>
        <w:gridCol w:w="1620"/>
        <w:gridCol w:w="1350"/>
      </w:tblGrid>
      <w:tr w:rsidR="004722DF" w:rsidRPr="004722DF" w:rsidTr="00FF3088">
        <w:tc>
          <w:tcPr>
            <w:tcW w:w="14598" w:type="dxa"/>
            <w:gridSpan w:val="10"/>
            <w:shd w:val="clear" w:color="auto" w:fill="auto"/>
            <w:hideMark/>
          </w:tcPr>
          <w:p w:rsidR="004722DF" w:rsidRPr="005F0801" w:rsidRDefault="004722DF" w:rsidP="003D2B3C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color w:val="222222"/>
              </w:rPr>
            </w:pPr>
            <w:bookmarkStart w:id="0" w:name="_GoBack"/>
            <w:bookmarkEnd w:id="0"/>
            <w:r w:rsidRPr="005F0801">
              <w:rPr>
                <w:rFonts w:ascii="Arial" w:eastAsia="Calibri" w:hAnsi="Arial" w:cs="Arial"/>
                <w:b/>
                <w:color w:val="222222"/>
              </w:rPr>
              <w:t xml:space="preserve">Table 1. Characteristics of </w:t>
            </w:r>
            <w:r w:rsidR="003D2B3C">
              <w:rPr>
                <w:rFonts w:ascii="Arial" w:eastAsia="Calibri" w:hAnsi="Arial" w:cs="Arial"/>
                <w:b/>
                <w:color w:val="222222"/>
              </w:rPr>
              <w:t>U.S High School Students</w:t>
            </w:r>
          </w:p>
        </w:tc>
      </w:tr>
      <w:tr w:rsidR="004947A1" w:rsidRPr="004722DF" w:rsidTr="00FF3088">
        <w:tc>
          <w:tcPr>
            <w:tcW w:w="2331" w:type="dxa"/>
            <w:vMerge w:val="restart"/>
            <w:shd w:val="clear" w:color="auto" w:fill="auto"/>
            <w:hideMark/>
          </w:tcPr>
          <w:p w:rsidR="004947A1" w:rsidRPr="005F0801" w:rsidRDefault="004947A1" w:rsidP="00DA2D76">
            <w:pPr>
              <w:spacing w:after="200" w:line="276" w:lineRule="auto"/>
              <w:jc w:val="center"/>
              <w:rPr>
                <w:rFonts w:ascii="Arial" w:eastAsia="Calibri" w:hAnsi="Arial" w:cs="Arial"/>
                <w:b/>
                <w:color w:val="222222"/>
              </w:rPr>
            </w:pPr>
            <w:r w:rsidRPr="005F0801">
              <w:rPr>
                <w:rFonts w:ascii="Arial" w:eastAsia="Calibri" w:hAnsi="Arial" w:cs="Arial"/>
                <w:b/>
                <w:color w:val="222222"/>
              </w:rPr>
              <w:t>Variables</w:t>
            </w:r>
          </w:p>
        </w:tc>
        <w:tc>
          <w:tcPr>
            <w:tcW w:w="2997" w:type="dxa"/>
            <w:gridSpan w:val="2"/>
            <w:hideMark/>
          </w:tcPr>
          <w:p w:rsidR="004947A1" w:rsidRPr="005F0801" w:rsidRDefault="004947A1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color w:val="222222"/>
              </w:rPr>
            </w:pPr>
            <w:r w:rsidRPr="005F0801">
              <w:rPr>
                <w:rFonts w:ascii="Arial" w:eastAsia="Calibri" w:hAnsi="Arial" w:cs="Arial"/>
                <w:b/>
                <w:color w:val="222222"/>
              </w:rPr>
              <w:t>Cigarette use</w:t>
            </w:r>
          </w:p>
        </w:tc>
        <w:tc>
          <w:tcPr>
            <w:tcW w:w="1048" w:type="dxa"/>
          </w:tcPr>
          <w:p w:rsidR="004947A1" w:rsidRPr="005F0801" w:rsidRDefault="004947A1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color w:val="222222"/>
              </w:rPr>
            </w:pPr>
          </w:p>
        </w:tc>
        <w:tc>
          <w:tcPr>
            <w:tcW w:w="2912" w:type="dxa"/>
            <w:gridSpan w:val="2"/>
          </w:tcPr>
          <w:p w:rsidR="004947A1" w:rsidRPr="005F0801" w:rsidRDefault="004947A1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color w:val="222222"/>
              </w:rPr>
            </w:pPr>
            <w:r w:rsidRPr="005F0801">
              <w:rPr>
                <w:rFonts w:ascii="Arial" w:eastAsia="Calibri" w:hAnsi="Arial" w:cs="Arial"/>
                <w:b/>
                <w:color w:val="222222"/>
              </w:rPr>
              <w:t>Tobacco use</w:t>
            </w:r>
          </w:p>
        </w:tc>
        <w:tc>
          <w:tcPr>
            <w:tcW w:w="990" w:type="dxa"/>
          </w:tcPr>
          <w:p w:rsidR="004947A1" w:rsidRPr="005F0801" w:rsidRDefault="004947A1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color w:val="222222"/>
              </w:rPr>
            </w:pPr>
          </w:p>
        </w:tc>
        <w:tc>
          <w:tcPr>
            <w:tcW w:w="2970" w:type="dxa"/>
            <w:gridSpan w:val="2"/>
          </w:tcPr>
          <w:p w:rsidR="004947A1" w:rsidRPr="005F0801" w:rsidRDefault="004947A1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color w:val="222222"/>
              </w:rPr>
            </w:pPr>
            <w:r w:rsidRPr="005F0801">
              <w:rPr>
                <w:rFonts w:ascii="Arial" w:eastAsia="Calibri" w:hAnsi="Arial" w:cs="Arial"/>
                <w:b/>
                <w:color w:val="222222"/>
              </w:rPr>
              <w:t>Drug use</w:t>
            </w:r>
          </w:p>
        </w:tc>
        <w:tc>
          <w:tcPr>
            <w:tcW w:w="1350" w:type="dxa"/>
          </w:tcPr>
          <w:p w:rsidR="004947A1" w:rsidRPr="004722DF" w:rsidRDefault="004947A1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</w:tc>
      </w:tr>
      <w:tr w:rsidR="004947A1" w:rsidRPr="004722DF" w:rsidTr="00FF3088">
        <w:tc>
          <w:tcPr>
            <w:tcW w:w="2331" w:type="dxa"/>
            <w:vMerge/>
            <w:shd w:val="clear" w:color="auto" w:fill="auto"/>
            <w:hideMark/>
          </w:tcPr>
          <w:p w:rsidR="004947A1" w:rsidRPr="004722DF" w:rsidRDefault="004947A1" w:rsidP="00DA2D76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</w:p>
        </w:tc>
        <w:tc>
          <w:tcPr>
            <w:tcW w:w="1444" w:type="dxa"/>
            <w:hideMark/>
          </w:tcPr>
          <w:p w:rsidR="004947A1" w:rsidRPr="004722DF" w:rsidRDefault="004947A1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Yes</w:t>
            </w:r>
          </w:p>
          <w:p w:rsidR="004722DF" w:rsidRPr="004722DF" w:rsidRDefault="004722DF" w:rsidP="00DA2D76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 xml:space="preserve">       n (%)</w:t>
            </w:r>
          </w:p>
        </w:tc>
        <w:tc>
          <w:tcPr>
            <w:tcW w:w="1553" w:type="dxa"/>
            <w:hideMark/>
          </w:tcPr>
          <w:p w:rsidR="004947A1" w:rsidRPr="004722DF" w:rsidRDefault="004947A1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No</w:t>
            </w:r>
          </w:p>
          <w:p w:rsidR="004722DF" w:rsidRPr="004722DF" w:rsidRDefault="004722DF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n (%)</w:t>
            </w:r>
          </w:p>
        </w:tc>
        <w:tc>
          <w:tcPr>
            <w:tcW w:w="1048" w:type="dxa"/>
          </w:tcPr>
          <w:p w:rsidR="004722DF" w:rsidRPr="004722DF" w:rsidRDefault="004947A1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 xml:space="preserve">P </w:t>
            </w:r>
          </w:p>
          <w:p w:rsidR="004947A1" w:rsidRPr="004722DF" w:rsidRDefault="004947A1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value</w:t>
            </w:r>
          </w:p>
        </w:tc>
        <w:tc>
          <w:tcPr>
            <w:tcW w:w="1562" w:type="dxa"/>
          </w:tcPr>
          <w:p w:rsidR="004947A1" w:rsidRPr="004722DF" w:rsidRDefault="004947A1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Yes</w:t>
            </w:r>
          </w:p>
          <w:p w:rsidR="004722DF" w:rsidRPr="004722DF" w:rsidRDefault="004722DF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n (%)</w:t>
            </w:r>
          </w:p>
        </w:tc>
        <w:tc>
          <w:tcPr>
            <w:tcW w:w="1350" w:type="dxa"/>
          </w:tcPr>
          <w:p w:rsidR="004947A1" w:rsidRPr="004722DF" w:rsidRDefault="004947A1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No</w:t>
            </w:r>
          </w:p>
        </w:tc>
        <w:tc>
          <w:tcPr>
            <w:tcW w:w="990" w:type="dxa"/>
          </w:tcPr>
          <w:p w:rsidR="00743ECA" w:rsidRDefault="004947A1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 xml:space="preserve">P </w:t>
            </w:r>
          </w:p>
          <w:p w:rsidR="004947A1" w:rsidRPr="004722DF" w:rsidRDefault="004947A1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value</w:t>
            </w:r>
          </w:p>
        </w:tc>
        <w:tc>
          <w:tcPr>
            <w:tcW w:w="1350" w:type="dxa"/>
          </w:tcPr>
          <w:p w:rsidR="004947A1" w:rsidRPr="004722DF" w:rsidRDefault="004947A1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Yes</w:t>
            </w:r>
          </w:p>
          <w:p w:rsidR="004722DF" w:rsidRPr="004722DF" w:rsidRDefault="004722DF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n (%)</w:t>
            </w:r>
          </w:p>
        </w:tc>
        <w:tc>
          <w:tcPr>
            <w:tcW w:w="1620" w:type="dxa"/>
          </w:tcPr>
          <w:p w:rsidR="004947A1" w:rsidRPr="004722DF" w:rsidRDefault="004947A1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No</w:t>
            </w:r>
          </w:p>
          <w:p w:rsidR="004722DF" w:rsidRPr="004722DF" w:rsidRDefault="004722DF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n (%)</w:t>
            </w:r>
          </w:p>
        </w:tc>
        <w:tc>
          <w:tcPr>
            <w:tcW w:w="1350" w:type="dxa"/>
          </w:tcPr>
          <w:p w:rsidR="004722DF" w:rsidRPr="004722DF" w:rsidRDefault="004947A1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 xml:space="preserve">P </w:t>
            </w:r>
          </w:p>
          <w:p w:rsidR="004947A1" w:rsidRPr="004722DF" w:rsidRDefault="004947A1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value</w:t>
            </w:r>
          </w:p>
        </w:tc>
      </w:tr>
      <w:tr w:rsidR="009C7A6D" w:rsidRPr="004722DF" w:rsidTr="00FF3088">
        <w:trPr>
          <w:trHeight w:val="298"/>
        </w:trPr>
        <w:tc>
          <w:tcPr>
            <w:tcW w:w="2331" w:type="dxa"/>
            <w:shd w:val="clear" w:color="auto" w:fill="auto"/>
            <w:hideMark/>
          </w:tcPr>
          <w:p w:rsidR="009C7A6D" w:rsidRPr="004722DF" w:rsidRDefault="009C7A6D" w:rsidP="00DA2D76">
            <w:pPr>
              <w:spacing w:after="0" w:line="240" w:lineRule="auto"/>
              <w:rPr>
                <w:rFonts w:ascii="Arial" w:eastAsia="Calibri" w:hAnsi="Arial" w:cs="Arial"/>
                <w:b/>
                <w:color w:val="500050"/>
              </w:rPr>
            </w:pPr>
            <w:r w:rsidRPr="004722DF">
              <w:rPr>
                <w:rFonts w:ascii="Arial" w:eastAsia="Calibri" w:hAnsi="Arial" w:cs="Arial"/>
                <w:b/>
                <w:color w:val="222222"/>
              </w:rPr>
              <w:t>Age (years)</w:t>
            </w:r>
          </w:p>
        </w:tc>
        <w:tc>
          <w:tcPr>
            <w:tcW w:w="1444" w:type="dxa"/>
            <w:hideMark/>
          </w:tcPr>
          <w:p w:rsidR="009C7A6D" w:rsidRPr="004722DF" w:rsidRDefault="009C7A6D" w:rsidP="00DA2D76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 </w:t>
            </w:r>
          </w:p>
        </w:tc>
        <w:tc>
          <w:tcPr>
            <w:tcW w:w="1553" w:type="dxa"/>
            <w:hideMark/>
          </w:tcPr>
          <w:p w:rsidR="009C7A6D" w:rsidRPr="004722DF" w:rsidRDefault="009C7A6D" w:rsidP="00DA2D76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 </w:t>
            </w:r>
          </w:p>
        </w:tc>
        <w:tc>
          <w:tcPr>
            <w:tcW w:w="1048" w:type="dxa"/>
            <w:vMerge w:val="restart"/>
          </w:tcPr>
          <w:p w:rsidR="009C7A6D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  <w:p w:rsidR="009C7A6D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  <w:p w:rsidR="009C7A6D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  <w:p w:rsidR="009C7A6D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&lt;0.001</w:t>
            </w:r>
          </w:p>
        </w:tc>
        <w:tc>
          <w:tcPr>
            <w:tcW w:w="1562" w:type="dxa"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</w:tc>
        <w:tc>
          <w:tcPr>
            <w:tcW w:w="1350" w:type="dxa"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</w:tc>
        <w:tc>
          <w:tcPr>
            <w:tcW w:w="990" w:type="dxa"/>
            <w:vMerge w:val="restart"/>
          </w:tcPr>
          <w:p w:rsidR="009C7A6D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  <w:p w:rsidR="009C7A6D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  <w:p w:rsidR="009C7A6D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  <w:p w:rsidR="009C7A6D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&lt;0.001</w:t>
            </w:r>
          </w:p>
        </w:tc>
        <w:tc>
          <w:tcPr>
            <w:tcW w:w="1350" w:type="dxa"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</w:tc>
        <w:tc>
          <w:tcPr>
            <w:tcW w:w="1620" w:type="dxa"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</w:tc>
        <w:tc>
          <w:tcPr>
            <w:tcW w:w="1350" w:type="dxa"/>
            <w:vMerge w:val="restart"/>
          </w:tcPr>
          <w:p w:rsidR="009C7A6D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  <w:p w:rsidR="009C7A6D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  <w:p w:rsidR="009C7A6D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  <w:p w:rsidR="009C7A6D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&lt;0.001</w:t>
            </w:r>
          </w:p>
        </w:tc>
      </w:tr>
      <w:tr w:rsidR="009C7A6D" w:rsidRPr="004722DF" w:rsidTr="00FF3088">
        <w:trPr>
          <w:trHeight w:val="264"/>
        </w:trPr>
        <w:tc>
          <w:tcPr>
            <w:tcW w:w="2331" w:type="dxa"/>
            <w:shd w:val="clear" w:color="auto" w:fill="auto"/>
            <w:hideMark/>
          </w:tcPr>
          <w:p w:rsidR="009C7A6D" w:rsidRPr="004722DF" w:rsidRDefault="009C7A6D" w:rsidP="00DA2D76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    </w:t>
            </w:r>
            <w:r w:rsidR="004E7428">
              <w:rPr>
                <w:rFonts w:ascii="Arial" w:eastAsia="Calibri" w:hAnsi="Arial" w:cs="Arial"/>
                <w:color w:val="222222"/>
              </w:rPr>
              <w:t xml:space="preserve"> </w:t>
            </w:r>
            <w:r w:rsidRPr="004722DF">
              <w:rPr>
                <w:rFonts w:ascii="Arial" w:eastAsia="Calibri" w:hAnsi="Arial" w:cs="Arial"/>
                <w:color w:val="222222"/>
              </w:rPr>
              <w:t>≤12</w:t>
            </w:r>
          </w:p>
        </w:tc>
        <w:tc>
          <w:tcPr>
            <w:tcW w:w="1444" w:type="dxa"/>
            <w:hideMark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15 (0.3)</w:t>
            </w:r>
          </w:p>
        </w:tc>
        <w:tc>
          <w:tcPr>
            <w:tcW w:w="1553" w:type="dxa"/>
            <w:hideMark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4 (0.1)</w:t>
            </w:r>
          </w:p>
        </w:tc>
        <w:tc>
          <w:tcPr>
            <w:tcW w:w="1048" w:type="dxa"/>
            <w:vMerge/>
          </w:tcPr>
          <w:p w:rsidR="009C7A6D" w:rsidRPr="004722DF" w:rsidRDefault="009C7A6D" w:rsidP="00DA2D76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</w:p>
        </w:tc>
        <w:tc>
          <w:tcPr>
            <w:tcW w:w="1562" w:type="dxa"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17(0.6)</w:t>
            </w:r>
          </w:p>
        </w:tc>
        <w:tc>
          <w:tcPr>
            <w:tcW w:w="1350" w:type="dxa"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9(0.1)</w:t>
            </w:r>
          </w:p>
        </w:tc>
        <w:tc>
          <w:tcPr>
            <w:tcW w:w="990" w:type="dxa"/>
            <w:vMerge/>
          </w:tcPr>
          <w:p w:rsidR="009C7A6D" w:rsidRPr="004722DF" w:rsidRDefault="009C7A6D" w:rsidP="00DA2D76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</w:p>
        </w:tc>
        <w:tc>
          <w:tcPr>
            <w:tcW w:w="1350" w:type="dxa"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23 (0.4)</w:t>
            </w:r>
          </w:p>
        </w:tc>
        <w:tc>
          <w:tcPr>
            <w:tcW w:w="1620" w:type="dxa"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3(0.0)</w:t>
            </w:r>
          </w:p>
        </w:tc>
        <w:tc>
          <w:tcPr>
            <w:tcW w:w="1350" w:type="dxa"/>
            <w:vMerge/>
          </w:tcPr>
          <w:p w:rsidR="009C7A6D" w:rsidRPr="004722DF" w:rsidRDefault="009C7A6D" w:rsidP="00DA2D76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</w:p>
        </w:tc>
      </w:tr>
      <w:tr w:rsidR="009C7A6D" w:rsidRPr="004722DF" w:rsidTr="00FF3088">
        <w:trPr>
          <w:trHeight w:val="258"/>
        </w:trPr>
        <w:tc>
          <w:tcPr>
            <w:tcW w:w="2331" w:type="dxa"/>
            <w:shd w:val="clear" w:color="auto" w:fill="auto"/>
            <w:hideMark/>
          </w:tcPr>
          <w:p w:rsidR="009C7A6D" w:rsidRPr="004722DF" w:rsidRDefault="009C7A6D" w:rsidP="00DA2D76">
            <w:pPr>
              <w:spacing w:after="0" w:line="240" w:lineRule="auto"/>
              <w:rPr>
                <w:rFonts w:ascii="Arial" w:eastAsia="Calibri" w:hAnsi="Arial" w:cs="Arial"/>
                <w:color w:val="500050"/>
              </w:rPr>
            </w:pPr>
            <w:r w:rsidRPr="004722DF">
              <w:rPr>
                <w:rFonts w:ascii="Arial" w:eastAsia="Calibri" w:hAnsi="Arial" w:cs="Arial"/>
                <w:color w:val="500050"/>
              </w:rPr>
              <w:t>       13</w:t>
            </w:r>
          </w:p>
        </w:tc>
        <w:tc>
          <w:tcPr>
            <w:tcW w:w="1444" w:type="dxa"/>
            <w:hideMark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4 (0.1)</w:t>
            </w:r>
          </w:p>
        </w:tc>
        <w:tc>
          <w:tcPr>
            <w:tcW w:w="1553" w:type="dxa"/>
            <w:hideMark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10 (0.1)</w:t>
            </w:r>
          </w:p>
        </w:tc>
        <w:tc>
          <w:tcPr>
            <w:tcW w:w="1048" w:type="dxa"/>
            <w:vMerge/>
          </w:tcPr>
          <w:p w:rsidR="009C7A6D" w:rsidRPr="004722DF" w:rsidRDefault="009C7A6D" w:rsidP="00DA2D76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</w:p>
        </w:tc>
        <w:tc>
          <w:tcPr>
            <w:tcW w:w="1562" w:type="dxa"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6(0.2)</w:t>
            </w:r>
          </w:p>
        </w:tc>
        <w:tc>
          <w:tcPr>
            <w:tcW w:w="1350" w:type="dxa"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12(0.1)</w:t>
            </w:r>
          </w:p>
        </w:tc>
        <w:tc>
          <w:tcPr>
            <w:tcW w:w="990" w:type="dxa"/>
            <w:vMerge/>
          </w:tcPr>
          <w:p w:rsidR="009C7A6D" w:rsidRPr="004722DF" w:rsidRDefault="009C7A6D" w:rsidP="00DA2D76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</w:p>
        </w:tc>
        <w:tc>
          <w:tcPr>
            <w:tcW w:w="1350" w:type="dxa"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8(0.1)</w:t>
            </w:r>
          </w:p>
        </w:tc>
        <w:tc>
          <w:tcPr>
            <w:tcW w:w="1620" w:type="dxa"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10(0.1)</w:t>
            </w:r>
          </w:p>
        </w:tc>
        <w:tc>
          <w:tcPr>
            <w:tcW w:w="1350" w:type="dxa"/>
            <w:vMerge/>
          </w:tcPr>
          <w:p w:rsidR="009C7A6D" w:rsidRPr="004722DF" w:rsidRDefault="009C7A6D" w:rsidP="00DA2D76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</w:p>
        </w:tc>
      </w:tr>
      <w:tr w:rsidR="009C7A6D" w:rsidRPr="004722DF" w:rsidTr="00FF3088">
        <w:trPr>
          <w:trHeight w:val="272"/>
        </w:trPr>
        <w:tc>
          <w:tcPr>
            <w:tcW w:w="2331" w:type="dxa"/>
            <w:shd w:val="clear" w:color="auto" w:fill="auto"/>
            <w:hideMark/>
          </w:tcPr>
          <w:p w:rsidR="009C7A6D" w:rsidRPr="004722DF" w:rsidRDefault="009C7A6D" w:rsidP="00DA2D76">
            <w:pPr>
              <w:spacing w:after="0" w:line="240" w:lineRule="auto"/>
              <w:rPr>
                <w:rFonts w:ascii="Arial" w:eastAsia="Calibri" w:hAnsi="Arial" w:cs="Arial"/>
                <w:color w:val="500050"/>
              </w:rPr>
            </w:pPr>
            <w:r w:rsidRPr="004722DF">
              <w:rPr>
                <w:rFonts w:ascii="Arial" w:eastAsia="Calibri" w:hAnsi="Arial" w:cs="Arial"/>
                <w:color w:val="500050"/>
              </w:rPr>
              <w:t>       14</w:t>
            </w:r>
          </w:p>
        </w:tc>
        <w:tc>
          <w:tcPr>
            <w:tcW w:w="1444" w:type="dxa"/>
            <w:hideMark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360 (6.8)</w:t>
            </w:r>
          </w:p>
        </w:tc>
        <w:tc>
          <w:tcPr>
            <w:tcW w:w="1553" w:type="dxa"/>
            <w:hideMark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974 (12.5)</w:t>
            </w:r>
          </w:p>
        </w:tc>
        <w:tc>
          <w:tcPr>
            <w:tcW w:w="1048" w:type="dxa"/>
            <w:vMerge/>
          </w:tcPr>
          <w:p w:rsidR="009C7A6D" w:rsidRPr="004722DF" w:rsidRDefault="009C7A6D" w:rsidP="00DA2D76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</w:p>
        </w:tc>
        <w:tc>
          <w:tcPr>
            <w:tcW w:w="1562" w:type="dxa"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151(5.2)</w:t>
            </w:r>
          </w:p>
        </w:tc>
        <w:tc>
          <w:tcPr>
            <w:tcW w:w="1350" w:type="dxa"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1217(11.5)</w:t>
            </w:r>
          </w:p>
        </w:tc>
        <w:tc>
          <w:tcPr>
            <w:tcW w:w="990" w:type="dxa"/>
            <w:vMerge/>
          </w:tcPr>
          <w:p w:rsidR="009C7A6D" w:rsidRPr="004722DF" w:rsidRDefault="009C7A6D" w:rsidP="00DA2D76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</w:p>
        </w:tc>
        <w:tc>
          <w:tcPr>
            <w:tcW w:w="1350" w:type="dxa"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487(7.4)</w:t>
            </w:r>
          </w:p>
        </w:tc>
        <w:tc>
          <w:tcPr>
            <w:tcW w:w="1620" w:type="dxa"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881(12.7)</w:t>
            </w:r>
          </w:p>
        </w:tc>
        <w:tc>
          <w:tcPr>
            <w:tcW w:w="1350" w:type="dxa"/>
            <w:vMerge/>
          </w:tcPr>
          <w:p w:rsidR="009C7A6D" w:rsidRPr="004722DF" w:rsidRDefault="009C7A6D" w:rsidP="00DA2D76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</w:p>
        </w:tc>
      </w:tr>
      <w:tr w:rsidR="009C7A6D" w:rsidRPr="004722DF" w:rsidTr="00FF3088">
        <w:trPr>
          <w:trHeight w:val="258"/>
        </w:trPr>
        <w:tc>
          <w:tcPr>
            <w:tcW w:w="2331" w:type="dxa"/>
            <w:shd w:val="clear" w:color="auto" w:fill="auto"/>
            <w:hideMark/>
          </w:tcPr>
          <w:p w:rsidR="009C7A6D" w:rsidRPr="004722DF" w:rsidRDefault="009C7A6D" w:rsidP="00DA2D76">
            <w:pPr>
              <w:spacing w:after="0" w:line="240" w:lineRule="auto"/>
              <w:rPr>
                <w:rFonts w:ascii="Arial" w:eastAsia="Calibri" w:hAnsi="Arial" w:cs="Arial"/>
                <w:color w:val="500050"/>
              </w:rPr>
            </w:pPr>
            <w:r w:rsidRPr="004722DF">
              <w:rPr>
                <w:rFonts w:ascii="Arial" w:eastAsia="Calibri" w:hAnsi="Arial" w:cs="Arial"/>
                <w:color w:val="500050"/>
              </w:rPr>
              <w:t>       15</w:t>
            </w:r>
          </w:p>
        </w:tc>
        <w:tc>
          <w:tcPr>
            <w:tcW w:w="1444" w:type="dxa"/>
            <w:hideMark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1004 (18.9)</w:t>
            </w:r>
          </w:p>
        </w:tc>
        <w:tc>
          <w:tcPr>
            <w:tcW w:w="1553" w:type="dxa"/>
            <w:hideMark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2000 (25.6)</w:t>
            </w:r>
          </w:p>
        </w:tc>
        <w:tc>
          <w:tcPr>
            <w:tcW w:w="1048" w:type="dxa"/>
            <w:vMerge/>
          </w:tcPr>
          <w:p w:rsidR="009C7A6D" w:rsidRPr="004722DF" w:rsidRDefault="009C7A6D" w:rsidP="00DA2D76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</w:p>
        </w:tc>
        <w:tc>
          <w:tcPr>
            <w:tcW w:w="1562" w:type="dxa"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486(16.6)</w:t>
            </w:r>
          </w:p>
        </w:tc>
        <w:tc>
          <w:tcPr>
            <w:tcW w:w="1350" w:type="dxa"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2612(24.7)</w:t>
            </w:r>
          </w:p>
        </w:tc>
        <w:tc>
          <w:tcPr>
            <w:tcW w:w="990" w:type="dxa"/>
            <w:vMerge/>
          </w:tcPr>
          <w:p w:rsidR="009C7A6D" w:rsidRPr="004722DF" w:rsidRDefault="009C7A6D" w:rsidP="00DA2D76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</w:p>
        </w:tc>
        <w:tc>
          <w:tcPr>
            <w:tcW w:w="1350" w:type="dxa"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1238(18.9)</w:t>
            </w:r>
          </w:p>
        </w:tc>
        <w:tc>
          <w:tcPr>
            <w:tcW w:w="1620" w:type="dxa"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1860(26.7)</w:t>
            </w:r>
          </w:p>
        </w:tc>
        <w:tc>
          <w:tcPr>
            <w:tcW w:w="1350" w:type="dxa"/>
            <w:vMerge/>
          </w:tcPr>
          <w:p w:rsidR="009C7A6D" w:rsidRPr="004722DF" w:rsidRDefault="009C7A6D" w:rsidP="00DA2D76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</w:p>
        </w:tc>
      </w:tr>
      <w:tr w:rsidR="009C7A6D" w:rsidRPr="004722DF" w:rsidTr="00FF3088">
        <w:trPr>
          <w:trHeight w:val="299"/>
        </w:trPr>
        <w:tc>
          <w:tcPr>
            <w:tcW w:w="2331" w:type="dxa"/>
            <w:shd w:val="clear" w:color="auto" w:fill="auto"/>
            <w:hideMark/>
          </w:tcPr>
          <w:p w:rsidR="009C7A6D" w:rsidRPr="004722DF" w:rsidRDefault="009C7A6D" w:rsidP="00DA2D76">
            <w:pPr>
              <w:spacing w:after="0" w:line="240" w:lineRule="auto"/>
              <w:rPr>
                <w:rFonts w:ascii="Arial" w:eastAsia="Calibri" w:hAnsi="Arial" w:cs="Arial"/>
                <w:color w:val="500050"/>
              </w:rPr>
            </w:pPr>
            <w:r w:rsidRPr="004722DF">
              <w:rPr>
                <w:rFonts w:ascii="Arial" w:eastAsia="Calibri" w:hAnsi="Arial" w:cs="Arial"/>
                <w:color w:val="500050"/>
              </w:rPr>
              <w:t>       16</w:t>
            </w:r>
          </w:p>
        </w:tc>
        <w:tc>
          <w:tcPr>
            <w:tcW w:w="1444" w:type="dxa"/>
            <w:hideMark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1254 (23.5)</w:t>
            </w:r>
          </w:p>
        </w:tc>
        <w:tc>
          <w:tcPr>
            <w:tcW w:w="1553" w:type="dxa"/>
            <w:hideMark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1868 (23.9)</w:t>
            </w:r>
          </w:p>
        </w:tc>
        <w:tc>
          <w:tcPr>
            <w:tcW w:w="1048" w:type="dxa"/>
            <w:vMerge/>
          </w:tcPr>
          <w:p w:rsidR="009C7A6D" w:rsidRPr="004722DF" w:rsidRDefault="009C7A6D" w:rsidP="00DA2D76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</w:p>
        </w:tc>
        <w:tc>
          <w:tcPr>
            <w:tcW w:w="1562" w:type="dxa"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693(23.6)</w:t>
            </w:r>
          </w:p>
        </w:tc>
        <w:tc>
          <w:tcPr>
            <w:tcW w:w="1350" w:type="dxa"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2510(23.7)</w:t>
            </w:r>
          </w:p>
        </w:tc>
        <w:tc>
          <w:tcPr>
            <w:tcW w:w="990" w:type="dxa"/>
            <w:vMerge/>
          </w:tcPr>
          <w:p w:rsidR="009C7A6D" w:rsidRPr="004722DF" w:rsidRDefault="009C7A6D" w:rsidP="00DA2D76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</w:p>
        </w:tc>
        <w:tc>
          <w:tcPr>
            <w:tcW w:w="1350" w:type="dxa"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1607(24.5)</w:t>
            </w:r>
          </w:p>
        </w:tc>
        <w:tc>
          <w:tcPr>
            <w:tcW w:w="1620" w:type="dxa"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1596(22.9)</w:t>
            </w:r>
          </w:p>
        </w:tc>
        <w:tc>
          <w:tcPr>
            <w:tcW w:w="1350" w:type="dxa"/>
            <w:vMerge/>
          </w:tcPr>
          <w:p w:rsidR="009C7A6D" w:rsidRPr="004722DF" w:rsidRDefault="009C7A6D" w:rsidP="00DA2D76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</w:p>
        </w:tc>
      </w:tr>
      <w:tr w:rsidR="009C7A6D" w:rsidRPr="004722DF" w:rsidTr="00FF3088">
        <w:trPr>
          <w:trHeight w:val="312"/>
        </w:trPr>
        <w:tc>
          <w:tcPr>
            <w:tcW w:w="2331" w:type="dxa"/>
            <w:shd w:val="clear" w:color="auto" w:fill="auto"/>
            <w:hideMark/>
          </w:tcPr>
          <w:p w:rsidR="009C7A6D" w:rsidRPr="004722DF" w:rsidRDefault="009C7A6D" w:rsidP="00DA2D76">
            <w:pPr>
              <w:spacing w:after="0" w:line="240" w:lineRule="auto"/>
              <w:rPr>
                <w:rFonts w:ascii="Arial" w:eastAsia="Calibri" w:hAnsi="Arial" w:cs="Arial"/>
                <w:color w:val="500050"/>
              </w:rPr>
            </w:pPr>
            <w:r w:rsidRPr="004722DF">
              <w:rPr>
                <w:rFonts w:ascii="Arial" w:eastAsia="Calibri" w:hAnsi="Arial" w:cs="Arial"/>
                <w:color w:val="500050"/>
              </w:rPr>
              <w:t>       17</w:t>
            </w:r>
          </w:p>
        </w:tc>
        <w:tc>
          <w:tcPr>
            <w:tcW w:w="1444" w:type="dxa"/>
            <w:hideMark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1548 (29.1)</w:t>
            </w:r>
          </w:p>
        </w:tc>
        <w:tc>
          <w:tcPr>
            <w:tcW w:w="1553" w:type="dxa"/>
            <w:hideMark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1837(23.6)</w:t>
            </w:r>
          </w:p>
        </w:tc>
        <w:tc>
          <w:tcPr>
            <w:tcW w:w="1048" w:type="dxa"/>
            <w:vMerge/>
          </w:tcPr>
          <w:p w:rsidR="009C7A6D" w:rsidRPr="004722DF" w:rsidRDefault="009C7A6D" w:rsidP="00DA2D76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</w:p>
        </w:tc>
        <w:tc>
          <w:tcPr>
            <w:tcW w:w="1562" w:type="dxa"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867(29.6)</w:t>
            </w:r>
          </w:p>
        </w:tc>
        <w:tc>
          <w:tcPr>
            <w:tcW w:w="1350" w:type="dxa"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2606(24.7)</w:t>
            </w:r>
          </w:p>
        </w:tc>
        <w:tc>
          <w:tcPr>
            <w:tcW w:w="990" w:type="dxa"/>
            <w:vMerge/>
          </w:tcPr>
          <w:p w:rsidR="009C7A6D" w:rsidRPr="004722DF" w:rsidRDefault="009C7A6D" w:rsidP="00DA2D76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</w:p>
        </w:tc>
        <w:tc>
          <w:tcPr>
            <w:tcW w:w="1350" w:type="dxa"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1853(28.3)</w:t>
            </w:r>
          </w:p>
        </w:tc>
        <w:tc>
          <w:tcPr>
            <w:tcW w:w="1620" w:type="dxa"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1620(23.3)</w:t>
            </w:r>
          </w:p>
        </w:tc>
        <w:tc>
          <w:tcPr>
            <w:tcW w:w="1350" w:type="dxa"/>
            <w:vMerge/>
          </w:tcPr>
          <w:p w:rsidR="009C7A6D" w:rsidRPr="004722DF" w:rsidRDefault="009C7A6D" w:rsidP="00DA2D76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</w:p>
        </w:tc>
      </w:tr>
      <w:tr w:rsidR="009C7A6D" w:rsidRPr="004722DF" w:rsidTr="00FF3088">
        <w:trPr>
          <w:trHeight w:val="285"/>
        </w:trPr>
        <w:tc>
          <w:tcPr>
            <w:tcW w:w="2331" w:type="dxa"/>
            <w:shd w:val="clear" w:color="auto" w:fill="auto"/>
            <w:hideMark/>
          </w:tcPr>
          <w:p w:rsidR="009C7A6D" w:rsidRPr="004722DF" w:rsidRDefault="009C7A6D" w:rsidP="00DA2D76">
            <w:pPr>
              <w:spacing w:after="0" w:line="240" w:lineRule="auto"/>
              <w:rPr>
                <w:rFonts w:ascii="Arial" w:eastAsia="Calibri" w:hAnsi="Arial" w:cs="Arial"/>
                <w:color w:val="500050"/>
              </w:rPr>
            </w:pPr>
            <w:r w:rsidRPr="004722DF">
              <w:rPr>
                <w:rFonts w:ascii="Arial" w:eastAsia="Calibri" w:hAnsi="Arial" w:cs="Arial"/>
                <w:color w:val="500050"/>
              </w:rPr>
              <w:t>      ≥18</w:t>
            </w:r>
          </w:p>
        </w:tc>
        <w:tc>
          <w:tcPr>
            <w:tcW w:w="1444" w:type="dxa"/>
            <w:hideMark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1143 (21.5)</w:t>
            </w:r>
          </w:p>
        </w:tc>
        <w:tc>
          <w:tcPr>
            <w:tcW w:w="1553" w:type="dxa"/>
            <w:hideMark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1109 (14.2)</w:t>
            </w:r>
          </w:p>
        </w:tc>
        <w:tc>
          <w:tcPr>
            <w:tcW w:w="1048" w:type="dxa"/>
            <w:vMerge/>
          </w:tcPr>
          <w:p w:rsidR="009C7A6D" w:rsidRPr="004722DF" w:rsidRDefault="009C7A6D" w:rsidP="00DA2D76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</w:p>
        </w:tc>
        <w:tc>
          <w:tcPr>
            <w:tcW w:w="1562" w:type="dxa"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713(24.3)</w:t>
            </w:r>
          </w:p>
        </w:tc>
        <w:tc>
          <w:tcPr>
            <w:tcW w:w="1350" w:type="dxa"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1607(15.2)</w:t>
            </w:r>
          </w:p>
        </w:tc>
        <w:tc>
          <w:tcPr>
            <w:tcW w:w="990" w:type="dxa"/>
            <w:vMerge/>
          </w:tcPr>
          <w:p w:rsidR="009C7A6D" w:rsidRPr="004722DF" w:rsidRDefault="009C7A6D" w:rsidP="00DA2D76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</w:p>
        </w:tc>
        <w:tc>
          <w:tcPr>
            <w:tcW w:w="1350" w:type="dxa"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1334(20.4)</w:t>
            </w:r>
          </w:p>
        </w:tc>
        <w:tc>
          <w:tcPr>
            <w:tcW w:w="1620" w:type="dxa"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986(14.2)</w:t>
            </w:r>
          </w:p>
        </w:tc>
        <w:tc>
          <w:tcPr>
            <w:tcW w:w="1350" w:type="dxa"/>
            <w:vMerge/>
          </w:tcPr>
          <w:p w:rsidR="009C7A6D" w:rsidRPr="004722DF" w:rsidRDefault="009C7A6D" w:rsidP="00DA2D76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</w:p>
        </w:tc>
      </w:tr>
      <w:tr w:rsidR="009031EC" w:rsidRPr="004722DF" w:rsidTr="00FF3088">
        <w:trPr>
          <w:trHeight w:val="224"/>
        </w:trPr>
        <w:tc>
          <w:tcPr>
            <w:tcW w:w="2331" w:type="dxa"/>
            <w:shd w:val="clear" w:color="auto" w:fill="auto"/>
            <w:hideMark/>
          </w:tcPr>
          <w:p w:rsidR="009031EC" w:rsidRPr="004722DF" w:rsidRDefault="009031EC" w:rsidP="00DA2D76">
            <w:pPr>
              <w:spacing w:after="0" w:line="240" w:lineRule="auto"/>
              <w:rPr>
                <w:rFonts w:ascii="Arial" w:eastAsia="Calibri" w:hAnsi="Arial" w:cs="Arial"/>
                <w:b/>
                <w:color w:val="222222"/>
              </w:rPr>
            </w:pPr>
            <w:r>
              <w:rPr>
                <w:rFonts w:ascii="Arial" w:eastAsia="Calibri" w:hAnsi="Arial" w:cs="Arial"/>
                <w:b/>
                <w:color w:val="222222"/>
              </w:rPr>
              <w:t>Female</w:t>
            </w:r>
          </w:p>
        </w:tc>
        <w:tc>
          <w:tcPr>
            <w:tcW w:w="1444" w:type="dxa"/>
            <w:hideMark/>
          </w:tcPr>
          <w:p w:rsidR="009031EC" w:rsidRPr="004722DF" w:rsidRDefault="00C87C1B" w:rsidP="00C87C1B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2450 (45.8)</w:t>
            </w:r>
          </w:p>
        </w:tc>
        <w:tc>
          <w:tcPr>
            <w:tcW w:w="1553" w:type="dxa"/>
            <w:hideMark/>
          </w:tcPr>
          <w:p w:rsidR="009031EC" w:rsidRPr="004722DF" w:rsidRDefault="00C87C1B" w:rsidP="00C87C1B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4017 (51.2%)</w:t>
            </w:r>
          </w:p>
        </w:tc>
        <w:tc>
          <w:tcPr>
            <w:tcW w:w="1048" w:type="dxa"/>
          </w:tcPr>
          <w:p w:rsidR="009031EC" w:rsidRDefault="003F3FCC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&lt;0.001</w:t>
            </w:r>
          </w:p>
        </w:tc>
        <w:tc>
          <w:tcPr>
            <w:tcW w:w="1562" w:type="dxa"/>
          </w:tcPr>
          <w:p w:rsidR="009031EC" w:rsidRPr="004722DF" w:rsidRDefault="003F3FCC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1083 (</w:t>
            </w:r>
            <w:r w:rsidR="00FF3088">
              <w:rPr>
                <w:rFonts w:ascii="Arial" w:eastAsia="Calibri" w:hAnsi="Arial" w:cs="Arial"/>
                <w:color w:val="222222"/>
              </w:rPr>
              <w:t>36.7%)</w:t>
            </w:r>
          </w:p>
        </w:tc>
        <w:tc>
          <w:tcPr>
            <w:tcW w:w="1350" w:type="dxa"/>
          </w:tcPr>
          <w:p w:rsidR="009031EC" w:rsidRPr="004722DF" w:rsidRDefault="00FF3088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5538 (52.1)</w:t>
            </w:r>
          </w:p>
        </w:tc>
        <w:tc>
          <w:tcPr>
            <w:tcW w:w="990" w:type="dxa"/>
          </w:tcPr>
          <w:p w:rsidR="009031EC" w:rsidRDefault="00FF3088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&lt;0.001</w:t>
            </w:r>
          </w:p>
        </w:tc>
        <w:tc>
          <w:tcPr>
            <w:tcW w:w="1350" w:type="dxa"/>
          </w:tcPr>
          <w:p w:rsidR="009031EC" w:rsidRPr="004722DF" w:rsidRDefault="00802884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3149 (47.9)</w:t>
            </w:r>
          </w:p>
        </w:tc>
        <w:tc>
          <w:tcPr>
            <w:tcW w:w="1620" w:type="dxa"/>
          </w:tcPr>
          <w:p w:rsidR="009031EC" w:rsidRPr="004722DF" w:rsidRDefault="00802884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3472 (49.7)</w:t>
            </w:r>
          </w:p>
        </w:tc>
        <w:tc>
          <w:tcPr>
            <w:tcW w:w="1350" w:type="dxa"/>
          </w:tcPr>
          <w:p w:rsidR="009031EC" w:rsidRDefault="00DD11FF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0.035</w:t>
            </w:r>
          </w:p>
        </w:tc>
      </w:tr>
      <w:tr w:rsidR="009C7A6D" w:rsidRPr="004722DF" w:rsidTr="00FF3088">
        <w:trPr>
          <w:trHeight w:val="224"/>
        </w:trPr>
        <w:tc>
          <w:tcPr>
            <w:tcW w:w="2331" w:type="dxa"/>
            <w:shd w:val="clear" w:color="auto" w:fill="auto"/>
            <w:hideMark/>
          </w:tcPr>
          <w:p w:rsidR="009C7A6D" w:rsidRPr="004722DF" w:rsidRDefault="009C7A6D" w:rsidP="00DA2D76">
            <w:pPr>
              <w:spacing w:after="0" w:line="240" w:lineRule="auto"/>
              <w:rPr>
                <w:rFonts w:ascii="Arial" w:eastAsia="Calibri" w:hAnsi="Arial" w:cs="Arial"/>
                <w:b/>
                <w:color w:val="222222"/>
              </w:rPr>
            </w:pPr>
            <w:r w:rsidRPr="004722DF">
              <w:rPr>
                <w:rFonts w:ascii="Arial" w:eastAsia="Calibri" w:hAnsi="Arial" w:cs="Arial"/>
                <w:b/>
                <w:color w:val="222222"/>
              </w:rPr>
              <w:t>Race/Ethnicity</w:t>
            </w:r>
          </w:p>
        </w:tc>
        <w:tc>
          <w:tcPr>
            <w:tcW w:w="1444" w:type="dxa"/>
            <w:hideMark/>
          </w:tcPr>
          <w:p w:rsidR="009C7A6D" w:rsidRPr="004722DF" w:rsidRDefault="009C7A6D" w:rsidP="00DA2D76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 </w:t>
            </w:r>
          </w:p>
        </w:tc>
        <w:tc>
          <w:tcPr>
            <w:tcW w:w="1553" w:type="dxa"/>
            <w:hideMark/>
          </w:tcPr>
          <w:p w:rsidR="009C7A6D" w:rsidRPr="004722DF" w:rsidRDefault="009C7A6D" w:rsidP="00DA2D76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 </w:t>
            </w:r>
          </w:p>
        </w:tc>
        <w:tc>
          <w:tcPr>
            <w:tcW w:w="1048" w:type="dxa"/>
            <w:vMerge w:val="restart"/>
          </w:tcPr>
          <w:p w:rsidR="009C7A6D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  <w:p w:rsidR="009C7A6D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&lt;0.001</w:t>
            </w:r>
          </w:p>
        </w:tc>
        <w:tc>
          <w:tcPr>
            <w:tcW w:w="1562" w:type="dxa"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</w:tc>
        <w:tc>
          <w:tcPr>
            <w:tcW w:w="1350" w:type="dxa"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</w:tc>
        <w:tc>
          <w:tcPr>
            <w:tcW w:w="990" w:type="dxa"/>
            <w:vMerge w:val="restart"/>
          </w:tcPr>
          <w:p w:rsidR="009C7A6D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  <w:p w:rsidR="009C7A6D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&lt;0.001</w:t>
            </w:r>
          </w:p>
        </w:tc>
        <w:tc>
          <w:tcPr>
            <w:tcW w:w="1350" w:type="dxa"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</w:tc>
        <w:tc>
          <w:tcPr>
            <w:tcW w:w="1620" w:type="dxa"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</w:tc>
        <w:tc>
          <w:tcPr>
            <w:tcW w:w="1350" w:type="dxa"/>
            <w:vMerge w:val="restart"/>
          </w:tcPr>
          <w:p w:rsidR="009C7A6D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  <w:p w:rsidR="009C7A6D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  <w:p w:rsidR="009C7A6D" w:rsidRPr="004722DF" w:rsidRDefault="009C7A6D" w:rsidP="00DA2D76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 xml:space="preserve">    </w:t>
            </w:r>
            <w:r w:rsidRPr="004722DF">
              <w:rPr>
                <w:rFonts w:ascii="Arial" w:eastAsia="Calibri" w:hAnsi="Arial" w:cs="Arial"/>
                <w:color w:val="222222"/>
              </w:rPr>
              <w:t>&lt;0.001</w:t>
            </w:r>
          </w:p>
        </w:tc>
      </w:tr>
      <w:tr w:rsidR="009C7A6D" w:rsidRPr="004722DF" w:rsidTr="00FF3088">
        <w:trPr>
          <w:trHeight w:val="299"/>
        </w:trPr>
        <w:tc>
          <w:tcPr>
            <w:tcW w:w="2331" w:type="dxa"/>
            <w:shd w:val="clear" w:color="auto" w:fill="auto"/>
            <w:hideMark/>
          </w:tcPr>
          <w:p w:rsidR="009C7A6D" w:rsidRPr="004722DF" w:rsidRDefault="009C7A6D" w:rsidP="00DA2D76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White</w:t>
            </w:r>
          </w:p>
        </w:tc>
        <w:tc>
          <w:tcPr>
            <w:tcW w:w="1444" w:type="dxa"/>
            <w:hideMark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2342 (44.6)</w:t>
            </w:r>
          </w:p>
        </w:tc>
        <w:tc>
          <w:tcPr>
            <w:tcW w:w="1553" w:type="dxa"/>
            <w:hideMark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2995(39.1)</w:t>
            </w:r>
          </w:p>
        </w:tc>
        <w:tc>
          <w:tcPr>
            <w:tcW w:w="1048" w:type="dxa"/>
            <w:vMerge/>
          </w:tcPr>
          <w:p w:rsidR="009C7A6D" w:rsidRPr="004722DF" w:rsidRDefault="009C7A6D" w:rsidP="00DA2D76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</w:p>
        </w:tc>
        <w:tc>
          <w:tcPr>
            <w:tcW w:w="1562" w:type="dxa"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1508(52.2)</w:t>
            </w:r>
          </w:p>
        </w:tc>
        <w:tc>
          <w:tcPr>
            <w:tcW w:w="1350" w:type="dxa"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3941(37.9)</w:t>
            </w:r>
          </w:p>
        </w:tc>
        <w:tc>
          <w:tcPr>
            <w:tcW w:w="990" w:type="dxa"/>
            <w:vMerge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</w:tc>
        <w:tc>
          <w:tcPr>
            <w:tcW w:w="1350" w:type="dxa"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2434(37.7)</w:t>
            </w:r>
          </w:p>
        </w:tc>
        <w:tc>
          <w:tcPr>
            <w:tcW w:w="1620" w:type="dxa"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3015(44.3)</w:t>
            </w:r>
          </w:p>
        </w:tc>
        <w:tc>
          <w:tcPr>
            <w:tcW w:w="1350" w:type="dxa"/>
            <w:vMerge/>
          </w:tcPr>
          <w:p w:rsidR="009C7A6D" w:rsidRPr="004722DF" w:rsidRDefault="009C7A6D" w:rsidP="00DA2D76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</w:p>
        </w:tc>
      </w:tr>
      <w:tr w:rsidR="009C7A6D" w:rsidRPr="004722DF" w:rsidTr="00FF3088">
        <w:trPr>
          <w:trHeight w:val="244"/>
        </w:trPr>
        <w:tc>
          <w:tcPr>
            <w:tcW w:w="2331" w:type="dxa"/>
            <w:shd w:val="clear" w:color="auto" w:fill="auto"/>
            <w:hideMark/>
          </w:tcPr>
          <w:p w:rsidR="009C7A6D" w:rsidRPr="004722DF" w:rsidRDefault="009C7A6D" w:rsidP="00DA2D76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 xml:space="preserve">Black </w:t>
            </w:r>
          </w:p>
        </w:tc>
        <w:tc>
          <w:tcPr>
            <w:tcW w:w="1444" w:type="dxa"/>
            <w:hideMark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1019 (19.4)</w:t>
            </w:r>
          </w:p>
        </w:tc>
        <w:tc>
          <w:tcPr>
            <w:tcW w:w="1553" w:type="dxa"/>
            <w:hideMark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1887(24.5)</w:t>
            </w:r>
          </w:p>
        </w:tc>
        <w:tc>
          <w:tcPr>
            <w:tcW w:w="1048" w:type="dxa"/>
            <w:vMerge/>
          </w:tcPr>
          <w:p w:rsidR="009C7A6D" w:rsidRPr="004722DF" w:rsidRDefault="009C7A6D" w:rsidP="00DA2D76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</w:p>
        </w:tc>
        <w:tc>
          <w:tcPr>
            <w:tcW w:w="1562" w:type="dxa"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653(16.3)</w:t>
            </w:r>
          </w:p>
        </w:tc>
        <w:tc>
          <w:tcPr>
            <w:tcW w:w="1350" w:type="dxa"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2742(26.4)</w:t>
            </w:r>
          </w:p>
        </w:tc>
        <w:tc>
          <w:tcPr>
            <w:tcW w:w="990" w:type="dxa"/>
            <w:vMerge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</w:tc>
        <w:tc>
          <w:tcPr>
            <w:tcW w:w="1350" w:type="dxa"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1554(24.1)</w:t>
            </w:r>
          </w:p>
        </w:tc>
        <w:tc>
          <w:tcPr>
            <w:tcW w:w="1620" w:type="dxa"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(1439(21.1)</w:t>
            </w:r>
          </w:p>
        </w:tc>
        <w:tc>
          <w:tcPr>
            <w:tcW w:w="1350" w:type="dxa"/>
            <w:vMerge/>
          </w:tcPr>
          <w:p w:rsidR="009C7A6D" w:rsidRPr="004722DF" w:rsidRDefault="009C7A6D" w:rsidP="00DA2D76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</w:p>
        </w:tc>
      </w:tr>
      <w:tr w:rsidR="009C7A6D" w:rsidRPr="004722DF" w:rsidTr="00FF3088">
        <w:trPr>
          <w:trHeight w:val="312"/>
        </w:trPr>
        <w:tc>
          <w:tcPr>
            <w:tcW w:w="2331" w:type="dxa"/>
            <w:shd w:val="clear" w:color="auto" w:fill="auto"/>
            <w:hideMark/>
          </w:tcPr>
          <w:p w:rsidR="009C7A6D" w:rsidRPr="004722DF" w:rsidRDefault="009C7A6D" w:rsidP="00DA2D76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 xml:space="preserve">Hispanic </w:t>
            </w:r>
          </w:p>
        </w:tc>
        <w:tc>
          <w:tcPr>
            <w:tcW w:w="1444" w:type="dxa"/>
            <w:hideMark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1408(26.8)</w:t>
            </w:r>
          </w:p>
        </w:tc>
        <w:tc>
          <w:tcPr>
            <w:tcW w:w="1553" w:type="dxa"/>
            <w:hideMark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1874(24.6)</w:t>
            </w:r>
          </w:p>
        </w:tc>
        <w:tc>
          <w:tcPr>
            <w:tcW w:w="1048" w:type="dxa"/>
            <w:vMerge/>
          </w:tcPr>
          <w:p w:rsidR="009C7A6D" w:rsidRPr="004722DF" w:rsidRDefault="009C7A6D" w:rsidP="00DA2D76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</w:p>
        </w:tc>
        <w:tc>
          <w:tcPr>
            <w:tcW w:w="1562" w:type="dxa"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471(22.6)</w:t>
            </w:r>
          </w:p>
        </w:tc>
        <w:tc>
          <w:tcPr>
            <w:tcW w:w="1350" w:type="dxa"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2522(24.3)</w:t>
            </w:r>
          </w:p>
        </w:tc>
        <w:tc>
          <w:tcPr>
            <w:tcW w:w="990" w:type="dxa"/>
            <w:vMerge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</w:tc>
        <w:tc>
          <w:tcPr>
            <w:tcW w:w="1350" w:type="dxa"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1883(29.2)</w:t>
            </w:r>
          </w:p>
        </w:tc>
        <w:tc>
          <w:tcPr>
            <w:tcW w:w="1620" w:type="dxa"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1512(22.2)</w:t>
            </w:r>
          </w:p>
        </w:tc>
        <w:tc>
          <w:tcPr>
            <w:tcW w:w="1350" w:type="dxa"/>
            <w:vMerge/>
          </w:tcPr>
          <w:p w:rsidR="009C7A6D" w:rsidRPr="004722DF" w:rsidRDefault="009C7A6D" w:rsidP="00DA2D76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</w:p>
        </w:tc>
      </w:tr>
      <w:tr w:rsidR="009C7A6D" w:rsidRPr="004722DF" w:rsidTr="00FF3088">
        <w:trPr>
          <w:trHeight w:val="312"/>
        </w:trPr>
        <w:tc>
          <w:tcPr>
            <w:tcW w:w="2331" w:type="dxa"/>
            <w:shd w:val="clear" w:color="auto" w:fill="auto"/>
            <w:hideMark/>
          </w:tcPr>
          <w:p w:rsidR="009C7A6D" w:rsidRPr="004722DF" w:rsidRDefault="009C7A6D" w:rsidP="00DA2D76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Other</w:t>
            </w:r>
          </w:p>
        </w:tc>
        <w:tc>
          <w:tcPr>
            <w:tcW w:w="1444" w:type="dxa"/>
            <w:hideMark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482(9.2)</w:t>
            </w:r>
          </w:p>
        </w:tc>
        <w:tc>
          <w:tcPr>
            <w:tcW w:w="1553" w:type="dxa"/>
            <w:hideMark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901(11.8)</w:t>
            </w:r>
          </w:p>
        </w:tc>
        <w:tc>
          <w:tcPr>
            <w:tcW w:w="1048" w:type="dxa"/>
            <w:vMerge/>
          </w:tcPr>
          <w:p w:rsidR="009C7A6D" w:rsidRPr="004722DF" w:rsidRDefault="009C7A6D" w:rsidP="00DA2D76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</w:p>
        </w:tc>
        <w:tc>
          <w:tcPr>
            <w:tcW w:w="1562" w:type="dxa"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255(8.8)</w:t>
            </w:r>
          </w:p>
        </w:tc>
        <w:tc>
          <w:tcPr>
            <w:tcW w:w="1350" w:type="dxa"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1173(11.3)</w:t>
            </w:r>
          </w:p>
        </w:tc>
        <w:tc>
          <w:tcPr>
            <w:tcW w:w="990" w:type="dxa"/>
            <w:vMerge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</w:tc>
        <w:tc>
          <w:tcPr>
            <w:tcW w:w="1350" w:type="dxa"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580(9.0)</w:t>
            </w:r>
          </w:p>
        </w:tc>
        <w:tc>
          <w:tcPr>
            <w:tcW w:w="1620" w:type="dxa"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848(12.4)</w:t>
            </w:r>
          </w:p>
        </w:tc>
        <w:tc>
          <w:tcPr>
            <w:tcW w:w="1350" w:type="dxa"/>
            <w:vMerge/>
          </w:tcPr>
          <w:p w:rsidR="009C7A6D" w:rsidRPr="004722DF" w:rsidRDefault="009C7A6D" w:rsidP="00DA2D76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</w:p>
        </w:tc>
      </w:tr>
      <w:tr w:rsidR="009C7A6D" w:rsidRPr="004722DF" w:rsidTr="00FF3088">
        <w:trPr>
          <w:trHeight w:hRule="exact" w:val="298"/>
        </w:trPr>
        <w:tc>
          <w:tcPr>
            <w:tcW w:w="2331" w:type="dxa"/>
            <w:shd w:val="clear" w:color="auto" w:fill="auto"/>
            <w:hideMark/>
          </w:tcPr>
          <w:p w:rsidR="009C7A6D" w:rsidRPr="004722DF" w:rsidRDefault="009C7A6D" w:rsidP="00DA2D76">
            <w:pPr>
              <w:spacing w:after="0" w:line="240" w:lineRule="auto"/>
              <w:rPr>
                <w:rFonts w:ascii="Arial" w:eastAsia="Calibri" w:hAnsi="Arial" w:cs="Arial"/>
                <w:b/>
                <w:color w:val="222222"/>
              </w:rPr>
            </w:pPr>
            <w:r w:rsidRPr="004722DF">
              <w:rPr>
                <w:rFonts w:ascii="Arial" w:eastAsia="Calibri" w:hAnsi="Arial" w:cs="Arial"/>
                <w:b/>
                <w:color w:val="222222"/>
              </w:rPr>
              <w:t>Grade Level</w:t>
            </w:r>
          </w:p>
        </w:tc>
        <w:tc>
          <w:tcPr>
            <w:tcW w:w="1444" w:type="dxa"/>
            <w:hideMark/>
          </w:tcPr>
          <w:p w:rsidR="009C7A6D" w:rsidRPr="004722DF" w:rsidRDefault="009C7A6D" w:rsidP="00DA2D76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</w:p>
        </w:tc>
        <w:tc>
          <w:tcPr>
            <w:tcW w:w="1553" w:type="dxa"/>
            <w:hideMark/>
          </w:tcPr>
          <w:p w:rsidR="009C7A6D" w:rsidRPr="004722DF" w:rsidRDefault="009C7A6D" w:rsidP="00DA2D76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</w:p>
        </w:tc>
        <w:tc>
          <w:tcPr>
            <w:tcW w:w="1048" w:type="dxa"/>
            <w:vMerge w:val="restart"/>
          </w:tcPr>
          <w:p w:rsidR="009C7A6D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  <w:p w:rsidR="009C7A6D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  <w:p w:rsidR="009C7A6D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&lt;0.00</w:t>
            </w:r>
            <w:r w:rsidRPr="004722DF">
              <w:rPr>
                <w:rFonts w:ascii="Arial" w:eastAsia="Calibri" w:hAnsi="Arial" w:cs="Arial"/>
                <w:color w:val="222222"/>
              </w:rPr>
              <w:t>1</w:t>
            </w:r>
          </w:p>
        </w:tc>
        <w:tc>
          <w:tcPr>
            <w:tcW w:w="1562" w:type="dxa"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</w:tc>
        <w:tc>
          <w:tcPr>
            <w:tcW w:w="1350" w:type="dxa"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</w:tc>
        <w:tc>
          <w:tcPr>
            <w:tcW w:w="990" w:type="dxa"/>
            <w:vMerge w:val="restart"/>
          </w:tcPr>
          <w:p w:rsidR="009C7A6D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  <w:p w:rsidR="009C7A6D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  <w:p w:rsidR="009C7A6D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&lt;0.001</w:t>
            </w:r>
          </w:p>
        </w:tc>
        <w:tc>
          <w:tcPr>
            <w:tcW w:w="1350" w:type="dxa"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</w:tc>
        <w:tc>
          <w:tcPr>
            <w:tcW w:w="1620" w:type="dxa"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</w:tc>
        <w:tc>
          <w:tcPr>
            <w:tcW w:w="1350" w:type="dxa"/>
            <w:vMerge w:val="restart"/>
          </w:tcPr>
          <w:p w:rsidR="009C7A6D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  <w:p w:rsidR="009C7A6D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  <w:p w:rsidR="009C7A6D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&lt;0.001</w:t>
            </w:r>
          </w:p>
        </w:tc>
      </w:tr>
      <w:tr w:rsidR="009C7A6D" w:rsidRPr="004722DF" w:rsidTr="00FF3088">
        <w:trPr>
          <w:trHeight w:val="271"/>
        </w:trPr>
        <w:tc>
          <w:tcPr>
            <w:tcW w:w="2331" w:type="dxa"/>
            <w:shd w:val="clear" w:color="auto" w:fill="auto"/>
            <w:hideMark/>
          </w:tcPr>
          <w:p w:rsidR="009C7A6D" w:rsidRPr="004722DF" w:rsidRDefault="009C7A6D" w:rsidP="00DA2D76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      Grade 9</w:t>
            </w:r>
          </w:p>
        </w:tc>
        <w:tc>
          <w:tcPr>
            <w:tcW w:w="1444" w:type="dxa"/>
            <w:hideMark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1121(21.0)</w:t>
            </w:r>
          </w:p>
        </w:tc>
        <w:tc>
          <w:tcPr>
            <w:tcW w:w="1553" w:type="dxa"/>
            <w:hideMark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2341(30.0)</w:t>
            </w:r>
          </w:p>
        </w:tc>
        <w:tc>
          <w:tcPr>
            <w:tcW w:w="1048" w:type="dxa"/>
            <w:vMerge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</w:tc>
        <w:tc>
          <w:tcPr>
            <w:tcW w:w="1562" w:type="dxa"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558(19.0)</w:t>
            </w:r>
          </w:p>
        </w:tc>
        <w:tc>
          <w:tcPr>
            <w:tcW w:w="1350" w:type="dxa"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3030(28.7)</w:t>
            </w:r>
          </w:p>
        </w:tc>
        <w:tc>
          <w:tcPr>
            <w:tcW w:w="990" w:type="dxa"/>
            <w:vMerge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</w:tc>
        <w:tc>
          <w:tcPr>
            <w:tcW w:w="1350" w:type="dxa"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1399(21.4)</w:t>
            </w:r>
          </w:p>
        </w:tc>
        <w:tc>
          <w:tcPr>
            <w:tcW w:w="1620" w:type="dxa"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2189(31.5)</w:t>
            </w:r>
          </w:p>
        </w:tc>
        <w:tc>
          <w:tcPr>
            <w:tcW w:w="1350" w:type="dxa"/>
            <w:vMerge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</w:tc>
      </w:tr>
      <w:tr w:rsidR="009C7A6D" w:rsidRPr="004722DF" w:rsidTr="00FF3088">
        <w:trPr>
          <w:trHeight w:val="252"/>
        </w:trPr>
        <w:tc>
          <w:tcPr>
            <w:tcW w:w="2331" w:type="dxa"/>
            <w:shd w:val="clear" w:color="auto" w:fill="auto"/>
            <w:hideMark/>
          </w:tcPr>
          <w:p w:rsidR="009C7A6D" w:rsidRPr="004722DF" w:rsidRDefault="009C7A6D" w:rsidP="00DA2D76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      Grade 10</w:t>
            </w:r>
          </w:p>
        </w:tc>
        <w:tc>
          <w:tcPr>
            <w:tcW w:w="1444" w:type="dxa"/>
            <w:hideMark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1156(21.7)</w:t>
            </w:r>
          </w:p>
        </w:tc>
        <w:tc>
          <w:tcPr>
            <w:tcW w:w="1553" w:type="dxa"/>
            <w:hideMark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1915(24.6)</w:t>
            </w:r>
          </w:p>
        </w:tc>
        <w:tc>
          <w:tcPr>
            <w:tcW w:w="1048" w:type="dxa"/>
            <w:vMerge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</w:tc>
        <w:tc>
          <w:tcPr>
            <w:tcW w:w="1562" w:type="dxa"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610(20.8)</w:t>
            </w:r>
          </w:p>
        </w:tc>
        <w:tc>
          <w:tcPr>
            <w:tcW w:w="1350" w:type="dxa"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2542(24.0)</w:t>
            </w:r>
          </w:p>
        </w:tc>
        <w:tc>
          <w:tcPr>
            <w:tcW w:w="990" w:type="dxa"/>
            <w:vMerge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</w:tc>
        <w:tc>
          <w:tcPr>
            <w:tcW w:w="1350" w:type="dxa"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1464(22.4)</w:t>
            </w:r>
          </w:p>
        </w:tc>
        <w:tc>
          <w:tcPr>
            <w:tcW w:w="1620" w:type="dxa"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1688(24.3)</w:t>
            </w:r>
          </w:p>
        </w:tc>
        <w:tc>
          <w:tcPr>
            <w:tcW w:w="1350" w:type="dxa"/>
            <w:vMerge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</w:tc>
      </w:tr>
      <w:tr w:rsidR="009C7A6D" w:rsidRPr="004722DF" w:rsidTr="00FF3088">
        <w:trPr>
          <w:trHeight w:val="263"/>
        </w:trPr>
        <w:tc>
          <w:tcPr>
            <w:tcW w:w="2331" w:type="dxa"/>
            <w:shd w:val="clear" w:color="auto" w:fill="auto"/>
            <w:hideMark/>
          </w:tcPr>
          <w:p w:rsidR="009C7A6D" w:rsidRPr="004722DF" w:rsidRDefault="009C7A6D" w:rsidP="00DA2D76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      Grade 11</w:t>
            </w:r>
          </w:p>
        </w:tc>
        <w:tc>
          <w:tcPr>
            <w:tcW w:w="1444" w:type="dxa"/>
            <w:hideMark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1399(26.3)</w:t>
            </w:r>
          </w:p>
        </w:tc>
        <w:tc>
          <w:tcPr>
            <w:tcW w:w="1553" w:type="dxa"/>
            <w:hideMark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1719(22.0)</w:t>
            </w:r>
          </w:p>
        </w:tc>
        <w:tc>
          <w:tcPr>
            <w:tcW w:w="1048" w:type="dxa"/>
            <w:vMerge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</w:tc>
        <w:tc>
          <w:tcPr>
            <w:tcW w:w="1562" w:type="dxa"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791(27.0)</w:t>
            </w:r>
          </w:p>
        </w:tc>
        <w:tc>
          <w:tcPr>
            <w:tcW w:w="1350" w:type="dxa"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2393(22.6)</w:t>
            </w:r>
          </w:p>
        </w:tc>
        <w:tc>
          <w:tcPr>
            <w:tcW w:w="990" w:type="dxa"/>
            <w:vMerge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</w:tc>
        <w:tc>
          <w:tcPr>
            <w:tcW w:w="1350" w:type="dxa"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1693(25.9)</w:t>
            </w:r>
          </w:p>
        </w:tc>
        <w:tc>
          <w:tcPr>
            <w:tcW w:w="1620" w:type="dxa"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1491(21.4)</w:t>
            </w:r>
          </w:p>
        </w:tc>
        <w:tc>
          <w:tcPr>
            <w:tcW w:w="1350" w:type="dxa"/>
            <w:vMerge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</w:tc>
      </w:tr>
      <w:tr w:rsidR="009C7A6D" w:rsidRPr="004722DF" w:rsidTr="00FF3088">
        <w:trPr>
          <w:trHeight w:val="288"/>
        </w:trPr>
        <w:tc>
          <w:tcPr>
            <w:tcW w:w="2331" w:type="dxa"/>
            <w:shd w:val="clear" w:color="auto" w:fill="auto"/>
            <w:hideMark/>
          </w:tcPr>
          <w:p w:rsidR="009C7A6D" w:rsidRPr="004722DF" w:rsidRDefault="009C7A6D" w:rsidP="00DA2D76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      Grade 12</w:t>
            </w:r>
          </w:p>
        </w:tc>
        <w:tc>
          <w:tcPr>
            <w:tcW w:w="1444" w:type="dxa"/>
            <w:hideMark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1639(30.8)</w:t>
            </w:r>
          </w:p>
        </w:tc>
        <w:tc>
          <w:tcPr>
            <w:tcW w:w="1553" w:type="dxa"/>
            <w:hideMark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1816(23.3)</w:t>
            </w:r>
          </w:p>
        </w:tc>
        <w:tc>
          <w:tcPr>
            <w:tcW w:w="1048" w:type="dxa"/>
            <w:vMerge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</w:tc>
        <w:tc>
          <w:tcPr>
            <w:tcW w:w="1562" w:type="dxa"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960(32.7)</w:t>
            </w:r>
          </w:p>
        </w:tc>
        <w:tc>
          <w:tcPr>
            <w:tcW w:w="1350" w:type="dxa"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2597(24.6)</w:t>
            </w:r>
          </w:p>
        </w:tc>
        <w:tc>
          <w:tcPr>
            <w:tcW w:w="990" w:type="dxa"/>
            <w:vMerge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</w:tc>
        <w:tc>
          <w:tcPr>
            <w:tcW w:w="1350" w:type="dxa"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1972(30.1)</w:t>
            </w:r>
          </w:p>
        </w:tc>
        <w:tc>
          <w:tcPr>
            <w:tcW w:w="1620" w:type="dxa"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1585(22.8)</w:t>
            </w:r>
          </w:p>
        </w:tc>
        <w:tc>
          <w:tcPr>
            <w:tcW w:w="1350" w:type="dxa"/>
            <w:vMerge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</w:tc>
      </w:tr>
      <w:tr w:rsidR="009C7A6D" w:rsidRPr="004722DF" w:rsidTr="00FF3088">
        <w:trPr>
          <w:trHeight w:val="288"/>
        </w:trPr>
        <w:tc>
          <w:tcPr>
            <w:tcW w:w="2331" w:type="dxa"/>
            <w:shd w:val="clear" w:color="auto" w:fill="auto"/>
          </w:tcPr>
          <w:p w:rsidR="009C7A6D" w:rsidRPr="004722DF" w:rsidRDefault="009C7A6D" w:rsidP="00DA2D76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 xml:space="preserve">      Ungraded</w:t>
            </w:r>
          </w:p>
        </w:tc>
        <w:tc>
          <w:tcPr>
            <w:tcW w:w="1444" w:type="dxa"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12(0.23)</w:t>
            </w:r>
          </w:p>
        </w:tc>
        <w:tc>
          <w:tcPr>
            <w:tcW w:w="1553" w:type="dxa"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10(0.1)</w:t>
            </w:r>
          </w:p>
        </w:tc>
        <w:tc>
          <w:tcPr>
            <w:tcW w:w="1048" w:type="dxa"/>
            <w:vMerge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</w:tc>
        <w:tc>
          <w:tcPr>
            <w:tcW w:w="1562" w:type="dxa"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13(0.4)</w:t>
            </w:r>
          </w:p>
        </w:tc>
        <w:tc>
          <w:tcPr>
            <w:tcW w:w="1350" w:type="dxa"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10(0.1)</w:t>
            </w:r>
          </w:p>
        </w:tc>
        <w:tc>
          <w:tcPr>
            <w:tcW w:w="990" w:type="dxa"/>
            <w:vMerge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</w:tc>
        <w:tc>
          <w:tcPr>
            <w:tcW w:w="1350" w:type="dxa"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15(0.23)</w:t>
            </w:r>
          </w:p>
        </w:tc>
        <w:tc>
          <w:tcPr>
            <w:tcW w:w="1620" w:type="dxa"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8(0.11)</w:t>
            </w:r>
          </w:p>
        </w:tc>
        <w:tc>
          <w:tcPr>
            <w:tcW w:w="1350" w:type="dxa"/>
            <w:vMerge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</w:tc>
      </w:tr>
      <w:tr w:rsidR="009C7A6D" w:rsidRPr="004722DF" w:rsidTr="00FF3088">
        <w:trPr>
          <w:trHeight w:val="231"/>
        </w:trPr>
        <w:tc>
          <w:tcPr>
            <w:tcW w:w="2331" w:type="dxa"/>
            <w:shd w:val="clear" w:color="auto" w:fill="auto"/>
            <w:hideMark/>
          </w:tcPr>
          <w:p w:rsidR="009C7A6D" w:rsidRPr="004722DF" w:rsidRDefault="009C7A6D" w:rsidP="00DA2D76">
            <w:pPr>
              <w:spacing w:after="0" w:line="240" w:lineRule="auto"/>
              <w:rPr>
                <w:rFonts w:ascii="Arial" w:eastAsia="Calibri" w:hAnsi="Arial" w:cs="Arial"/>
                <w:b/>
                <w:color w:val="222222"/>
              </w:rPr>
            </w:pPr>
            <w:r>
              <w:rPr>
                <w:rFonts w:ascii="Arial" w:eastAsia="Calibri" w:hAnsi="Arial" w:cs="Arial"/>
                <w:b/>
                <w:color w:val="222222"/>
              </w:rPr>
              <w:t>Bullied</w:t>
            </w:r>
          </w:p>
        </w:tc>
        <w:tc>
          <w:tcPr>
            <w:tcW w:w="1444" w:type="dxa"/>
            <w:hideMark/>
          </w:tcPr>
          <w:p w:rsidR="009C7A6D" w:rsidRPr="004722DF" w:rsidRDefault="009C7A6D" w:rsidP="00DA2D76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</w:p>
        </w:tc>
        <w:tc>
          <w:tcPr>
            <w:tcW w:w="1553" w:type="dxa"/>
            <w:hideMark/>
          </w:tcPr>
          <w:p w:rsidR="009C7A6D" w:rsidRPr="004722DF" w:rsidRDefault="009C7A6D" w:rsidP="00DA2D76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</w:p>
        </w:tc>
        <w:tc>
          <w:tcPr>
            <w:tcW w:w="1048" w:type="dxa"/>
            <w:vMerge/>
          </w:tcPr>
          <w:p w:rsidR="009C7A6D" w:rsidRPr="004722DF" w:rsidRDefault="009C7A6D" w:rsidP="00DA2D76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</w:p>
        </w:tc>
        <w:tc>
          <w:tcPr>
            <w:tcW w:w="1562" w:type="dxa"/>
          </w:tcPr>
          <w:p w:rsidR="009C7A6D" w:rsidRPr="004722DF" w:rsidRDefault="009C7A6D" w:rsidP="00DA2D76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</w:p>
        </w:tc>
        <w:tc>
          <w:tcPr>
            <w:tcW w:w="1350" w:type="dxa"/>
          </w:tcPr>
          <w:p w:rsidR="009C7A6D" w:rsidRPr="004722DF" w:rsidRDefault="009C7A6D" w:rsidP="00DA2D76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</w:p>
        </w:tc>
        <w:tc>
          <w:tcPr>
            <w:tcW w:w="990" w:type="dxa"/>
          </w:tcPr>
          <w:p w:rsidR="009C7A6D" w:rsidRPr="004722DF" w:rsidRDefault="009C7A6D" w:rsidP="00DA2D76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</w:p>
        </w:tc>
        <w:tc>
          <w:tcPr>
            <w:tcW w:w="1350" w:type="dxa"/>
          </w:tcPr>
          <w:p w:rsidR="009C7A6D" w:rsidRPr="004722DF" w:rsidRDefault="009C7A6D" w:rsidP="00DA2D76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</w:p>
        </w:tc>
        <w:tc>
          <w:tcPr>
            <w:tcW w:w="1620" w:type="dxa"/>
          </w:tcPr>
          <w:p w:rsidR="009C7A6D" w:rsidRPr="004722DF" w:rsidRDefault="009C7A6D" w:rsidP="00DA2D76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</w:p>
        </w:tc>
        <w:tc>
          <w:tcPr>
            <w:tcW w:w="1350" w:type="dxa"/>
            <w:vMerge/>
          </w:tcPr>
          <w:p w:rsidR="009C7A6D" w:rsidRPr="004722DF" w:rsidRDefault="009C7A6D" w:rsidP="00DA2D76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</w:p>
        </w:tc>
      </w:tr>
      <w:tr w:rsidR="009C7A6D" w:rsidRPr="004722DF" w:rsidTr="00FF3088">
        <w:trPr>
          <w:trHeight w:val="312"/>
        </w:trPr>
        <w:tc>
          <w:tcPr>
            <w:tcW w:w="2331" w:type="dxa"/>
            <w:shd w:val="clear" w:color="auto" w:fill="auto"/>
            <w:hideMark/>
          </w:tcPr>
          <w:p w:rsidR="009C7A6D" w:rsidRPr="004722DF" w:rsidRDefault="009C7A6D" w:rsidP="00DA2D76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     School</w:t>
            </w:r>
          </w:p>
        </w:tc>
        <w:tc>
          <w:tcPr>
            <w:tcW w:w="1444" w:type="dxa"/>
            <w:hideMark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1151(21.6)</w:t>
            </w:r>
          </w:p>
        </w:tc>
        <w:tc>
          <w:tcPr>
            <w:tcW w:w="1553" w:type="dxa"/>
            <w:hideMark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1277(16.3)</w:t>
            </w:r>
          </w:p>
        </w:tc>
        <w:tc>
          <w:tcPr>
            <w:tcW w:w="1048" w:type="dxa"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&lt;0.001</w:t>
            </w:r>
          </w:p>
        </w:tc>
        <w:tc>
          <w:tcPr>
            <w:tcW w:w="1562" w:type="dxa"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608(20.7)</w:t>
            </w:r>
          </w:p>
        </w:tc>
        <w:tc>
          <w:tcPr>
            <w:tcW w:w="1350" w:type="dxa"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1900(18.0)</w:t>
            </w:r>
          </w:p>
        </w:tc>
        <w:tc>
          <w:tcPr>
            <w:tcW w:w="990" w:type="dxa"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&lt;0.001</w:t>
            </w:r>
          </w:p>
        </w:tc>
        <w:tc>
          <w:tcPr>
            <w:tcW w:w="1350" w:type="dxa"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1347(20.6)</w:t>
            </w:r>
          </w:p>
        </w:tc>
        <w:tc>
          <w:tcPr>
            <w:tcW w:w="1620" w:type="dxa"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1161(16.7)</w:t>
            </w:r>
          </w:p>
        </w:tc>
        <w:tc>
          <w:tcPr>
            <w:tcW w:w="1350" w:type="dxa"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&lt;0.001</w:t>
            </w:r>
          </w:p>
        </w:tc>
      </w:tr>
      <w:tr w:rsidR="009C7A6D" w:rsidRPr="004722DF" w:rsidTr="00FF3088">
        <w:trPr>
          <w:trHeight w:val="211"/>
        </w:trPr>
        <w:tc>
          <w:tcPr>
            <w:tcW w:w="2331" w:type="dxa"/>
            <w:shd w:val="clear" w:color="auto" w:fill="auto"/>
            <w:hideMark/>
          </w:tcPr>
          <w:p w:rsidR="009C7A6D" w:rsidRPr="004722DF" w:rsidRDefault="009C7A6D" w:rsidP="00DA2D76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     </w:t>
            </w:r>
            <w:r w:rsidRPr="004722DF">
              <w:rPr>
                <w:rFonts w:ascii="Arial" w:eastAsia="Calibri" w:hAnsi="Arial" w:cs="Arial"/>
                <w:color w:val="222222"/>
              </w:rPr>
              <w:t>Electronic</w:t>
            </w:r>
          </w:p>
        </w:tc>
        <w:tc>
          <w:tcPr>
            <w:tcW w:w="1444" w:type="dxa"/>
            <w:hideMark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944(17.7)</w:t>
            </w:r>
          </w:p>
        </w:tc>
        <w:tc>
          <w:tcPr>
            <w:tcW w:w="1553" w:type="dxa"/>
            <w:hideMark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866(11.1)</w:t>
            </w:r>
          </w:p>
        </w:tc>
        <w:tc>
          <w:tcPr>
            <w:tcW w:w="1048" w:type="dxa"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&lt;0.001</w:t>
            </w:r>
          </w:p>
        </w:tc>
        <w:tc>
          <w:tcPr>
            <w:tcW w:w="1562" w:type="dxa"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560(19.1)</w:t>
            </w:r>
          </w:p>
        </w:tc>
        <w:tc>
          <w:tcPr>
            <w:tcW w:w="1350" w:type="dxa"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1318(12.5)</w:t>
            </w:r>
          </w:p>
        </w:tc>
        <w:tc>
          <w:tcPr>
            <w:tcW w:w="990" w:type="dxa"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&lt;0.001</w:t>
            </w:r>
          </w:p>
        </w:tc>
        <w:tc>
          <w:tcPr>
            <w:tcW w:w="1350" w:type="dxa"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1155(17.7)</w:t>
            </w:r>
          </w:p>
        </w:tc>
        <w:tc>
          <w:tcPr>
            <w:tcW w:w="1620" w:type="dxa"/>
          </w:tcPr>
          <w:p w:rsidR="009C7A6D" w:rsidRPr="004722DF" w:rsidRDefault="009C7A6D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723(10.4)</w:t>
            </w:r>
          </w:p>
        </w:tc>
        <w:tc>
          <w:tcPr>
            <w:tcW w:w="1350" w:type="dxa"/>
          </w:tcPr>
          <w:p w:rsidR="009C7A6D" w:rsidRPr="004722DF" w:rsidRDefault="00DA2D76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&lt;0.001</w:t>
            </w:r>
          </w:p>
        </w:tc>
      </w:tr>
      <w:tr w:rsidR="004947A1" w:rsidRPr="004722DF" w:rsidTr="00FF3088">
        <w:trPr>
          <w:trHeight w:val="217"/>
        </w:trPr>
        <w:tc>
          <w:tcPr>
            <w:tcW w:w="2331" w:type="dxa"/>
            <w:shd w:val="clear" w:color="auto" w:fill="auto"/>
            <w:hideMark/>
          </w:tcPr>
          <w:p w:rsidR="004947A1" w:rsidRPr="004722DF" w:rsidRDefault="004947A1" w:rsidP="00DA2D76">
            <w:pPr>
              <w:spacing w:after="0" w:line="240" w:lineRule="auto"/>
              <w:rPr>
                <w:rFonts w:ascii="Arial" w:eastAsia="Calibri" w:hAnsi="Arial" w:cs="Arial"/>
                <w:b/>
                <w:color w:val="222222"/>
              </w:rPr>
            </w:pPr>
            <w:r w:rsidRPr="004722DF">
              <w:rPr>
                <w:rFonts w:ascii="Arial" w:eastAsia="Calibri" w:hAnsi="Arial" w:cs="Arial"/>
                <w:b/>
                <w:color w:val="222222"/>
              </w:rPr>
              <w:t>Alcohol use    </w:t>
            </w:r>
          </w:p>
        </w:tc>
        <w:tc>
          <w:tcPr>
            <w:tcW w:w="1444" w:type="dxa"/>
            <w:hideMark/>
          </w:tcPr>
          <w:p w:rsidR="004947A1" w:rsidRPr="004722DF" w:rsidRDefault="004947A1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2793 (59.3)</w:t>
            </w:r>
          </w:p>
        </w:tc>
        <w:tc>
          <w:tcPr>
            <w:tcW w:w="1553" w:type="dxa"/>
            <w:hideMark/>
          </w:tcPr>
          <w:p w:rsidR="004947A1" w:rsidRPr="004722DF" w:rsidRDefault="004947A1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1469(20.1)</w:t>
            </w:r>
          </w:p>
        </w:tc>
        <w:tc>
          <w:tcPr>
            <w:tcW w:w="1048" w:type="dxa"/>
          </w:tcPr>
          <w:p w:rsidR="004947A1" w:rsidRPr="004722DF" w:rsidRDefault="004947A1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&lt;0.001</w:t>
            </w:r>
          </w:p>
        </w:tc>
        <w:tc>
          <w:tcPr>
            <w:tcW w:w="1562" w:type="dxa"/>
          </w:tcPr>
          <w:p w:rsidR="004947A1" w:rsidRPr="004722DF" w:rsidRDefault="004947A1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1991(78.1)</w:t>
            </w:r>
          </w:p>
        </w:tc>
        <w:tc>
          <w:tcPr>
            <w:tcW w:w="1350" w:type="dxa"/>
          </w:tcPr>
          <w:p w:rsidR="004947A1" w:rsidRPr="004722DF" w:rsidRDefault="004947A1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2382(24.5)</w:t>
            </w:r>
          </w:p>
        </w:tc>
        <w:tc>
          <w:tcPr>
            <w:tcW w:w="990" w:type="dxa"/>
          </w:tcPr>
          <w:p w:rsidR="004947A1" w:rsidRPr="004722DF" w:rsidRDefault="004947A1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&lt;0.001</w:t>
            </w:r>
          </w:p>
        </w:tc>
        <w:tc>
          <w:tcPr>
            <w:tcW w:w="1350" w:type="dxa"/>
          </w:tcPr>
          <w:p w:rsidR="004947A1" w:rsidRPr="004722DF" w:rsidRDefault="004947A1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3415(59.0)</w:t>
            </w:r>
          </w:p>
        </w:tc>
        <w:tc>
          <w:tcPr>
            <w:tcW w:w="1620" w:type="dxa"/>
          </w:tcPr>
          <w:p w:rsidR="004947A1" w:rsidRPr="004722DF" w:rsidRDefault="004947A1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958(14.8)</w:t>
            </w:r>
          </w:p>
        </w:tc>
        <w:tc>
          <w:tcPr>
            <w:tcW w:w="1350" w:type="dxa"/>
          </w:tcPr>
          <w:p w:rsidR="004947A1" w:rsidRPr="004722DF" w:rsidRDefault="004947A1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&lt;0.001</w:t>
            </w:r>
          </w:p>
        </w:tc>
      </w:tr>
      <w:tr w:rsidR="004947A1" w:rsidRPr="004722DF" w:rsidTr="00FF3088">
        <w:trPr>
          <w:trHeight w:val="135"/>
        </w:trPr>
        <w:tc>
          <w:tcPr>
            <w:tcW w:w="2331" w:type="dxa"/>
            <w:shd w:val="clear" w:color="auto" w:fill="auto"/>
            <w:hideMark/>
          </w:tcPr>
          <w:p w:rsidR="004947A1" w:rsidRPr="004722DF" w:rsidRDefault="004947A1" w:rsidP="00DA2D76">
            <w:pPr>
              <w:spacing w:after="0" w:line="240" w:lineRule="auto"/>
              <w:rPr>
                <w:rFonts w:ascii="Arial" w:eastAsia="Calibri" w:hAnsi="Arial" w:cs="Arial"/>
                <w:b/>
                <w:color w:val="222222"/>
              </w:rPr>
            </w:pPr>
            <w:r w:rsidRPr="004722DF">
              <w:rPr>
                <w:rFonts w:ascii="Arial" w:eastAsia="Calibri" w:hAnsi="Arial" w:cs="Arial"/>
                <w:b/>
                <w:color w:val="222222"/>
              </w:rPr>
              <w:t>Physical fight</w:t>
            </w:r>
          </w:p>
        </w:tc>
        <w:tc>
          <w:tcPr>
            <w:tcW w:w="1444" w:type="dxa"/>
            <w:hideMark/>
          </w:tcPr>
          <w:p w:rsidR="004947A1" w:rsidRPr="004722DF" w:rsidRDefault="004947A1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2087(39.8)</w:t>
            </w:r>
          </w:p>
        </w:tc>
        <w:tc>
          <w:tcPr>
            <w:tcW w:w="1553" w:type="dxa"/>
            <w:hideMark/>
          </w:tcPr>
          <w:p w:rsidR="004947A1" w:rsidRPr="004722DF" w:rsidRDefault="004947A1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1417(18.3)</w:t>
            </w:r>
          </w:p>
        </w:tc>
        <w:tc>
          <w:tcPr>
            <w:tcW w:w="1048" w:type="dxa"/>
          </w:tcPr>
          <w:p w:rsidR="004947A1" w:rsidRPr="004722DF" w:rsidRDefault="004947A1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&lt;0.001</w:t>
            </w:r>
          </w:p>
        </w:tc>
        <w:tc>
          <w:tcPr>
            <w:tcW w:w="1562" w:type="dxa"/>
          </w:tcPr>
          <w:p w:rsidR="004947A1" w:rsidRPr="004722DF" w:rsidRDefault="004947A1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1418(49.6)</w:t>
            </w:r>
          </w:p>
        </w:tc>
        <w:tc>
          <w:tcPr>
            <w:tcW w:w="1350" w:type="dxa"/>
          </w:tcPr>
          <w:p w:rsidR="004947A1" w:rsidRPr="004722DF" w:rsidRDefault="004947A1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2202(21.0)</w:t>
            </w:r>
          </w:p>
        </w:tc>
        <w:tc>
          <w:tcPr>
            <w:tcW w:w="990" w:type="dxa"/>
          </w:tcPr>
          <w:p w:rsidR="004947A1" w:rsidRPr="004722DF" w:rsidRDefault="004947A1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&lt;0.001</w:t>
            </w:r>
          </w:p>
        </w:tc>
        <w:tc>
          <w:tcPr>
            <w:tcW w:w="1350" w:type="dxa"/>
          </w:tcPr>
          <w:p w:rsidR="004947A1" w:rsidRPr="004722DF" w:rsidRDefault="004947A1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2537(39.4)</w:t>
            </w:r>
          </w:p>
        </w:tc>
        <w:tc>
          <w:tcPr>
            <w:tcW w:w="1620" w:type="dxa"/>
          </w:tcPr>
          <w:p w:rsidR="004947A1" w:rsidRPr="004722DF" w:rsidRDefault="004947A1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1083(15.7)</w:t>
            </w:r>
          </w:p>
        </w:tc>
        <w:tc>
          <w:tcPr>
            <w:tcW w:w="1350" w:type="dxa"/>
          </w:tcPr>
          <w:p w:rsidR="004947A1" w:rsidRPr="004722DF" w:rsidRDefault="004947A1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&lt;0.001</w:t>
            </w:r>
          </w:p>
        </w:tc>
      </w:tr>
      <w:tr w:rsidR="004947A1" w:rsidRPr="004722DF" w:rsidTr="00FF3088">
        <w:trPr>
          <w:trHeight w:val="149"/>
        </w:trPr>
        <w:tc>
          <w:tcPr>
            <w:tcW w:w="2331" w:type="dxa"/>
            <w:shd w:val="clear" w:color="auto" w:fill="auto"/>
            <w:hideMark/>
          </w:tcPr>
          <w:p w:rsidR="004947A1" w:rsidRPr="004722DF" w:rsidRDefault="004947A1" w:rsidP="00DA2D76">
            <w:pPr>
              <w:spacing w:after="0" w:line="240" w:lineRule="auto"/>
              <w:rPr>
                <w:rFonts w:ascii="Arial" w:eastAsia="Calibri" w:hAnsi="Arial" w:cs="Arial"/>
                <w:b/>
                <w:color w:val="222222"/>
              </w:rPr>
            </w:pPr>
            <w:r w:rsidRPr="004722DF">
              <w:rPr>
                <w:rFonts w:ascii="Arial" w:eastAsia="Calibri" w:hAnsi="Arial" w:cs="Arial"/>
                <w:b/>
                <w:color w:val="222222"/>
              </w:rPr>
              <w:t>Dating violence</w:t>
            </w:r>
          </w:p>
        </w:tc>
        <w:tc>
          <w:tcPr>
            <w:tcW w:w="1444" w:type="dxa"/>
            <w:hideMark/>
          </w:tcPr>
          <w:p w:rsidR="004947A1" w:rsidRPr="004722DF" w:rsidRDefault="004947A1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652(14.6)</w:t>
            </w:r>
          </w:p>
        </w:tc>
        <w:tc>
          <w:tcPr>
            <w:tcW w:w="1553" w:type="dxa"/>
            <w:hideMark/>
          </w:tcPr>
          <w:p w:rsidR="004947A1" w:rsidRPr="004722DF" w:rsidRDefault="004947A1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340(6.5)</w:t>
            </w:r>
          </w:p>
        </w:tc>
        <w:tc>
          <w:tcPr>
            <w:tcW w:w="1048" w:type="dxa"/>
          </w:tcPr>
          <w:p w:rsidR="004947A1" w:rsidRPr="004722DF" w:rsidRDefault="004947A1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&lt;0.001</w:t>
            </w:r>
          </w:p>
        </w:tc>
        <w:tc>
          <w:tcPr>
            <w:tcW w:w="1562" w:type="dxa"/>
          </w:tcPr>
          <w:p w:rsidR="004947A1" w:rsidRPr="004722DF" w:rsidRDefault="004947A1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471(18.3)</w:t>
            </w:r>
          </w:p>
        </w:tc>
        <w:tc>
          <w:tcPr>
            <w:tcW w:w="1350" w:type="dxa"/>
          </w:tcPr>
          <w:p w:rsidR="004947A1" w:rsidRPr="004722DF" w:rsidRDefault="004947A1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592(8.1)</w:t>
            </w:r>
          </w:p>
        </w:tc>
        <w:tc>
          <w:tcPr>
            <w:tcW w:w="990" w:type="dxa"/>
          </w:tcPr>
          <w:p w:rsidR="004947A1" w:rsidRPr="004722DF" w:rsidRDefault="004947A1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&lt;0.001</w:t>
            </w:r>
          </w:p>
        </w:tc>
        <w:tc>
          <w:tcPr>
            <w:tcW w:w="1350" w:type="dxa"/>
          </w:tcPr>
          <w:p w:rsidR="004947A1" w:rsidRPr="004722DF" w:rsidRDefault="004947A1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821(15.0)</w:t>
            </w:r>
          </w:p>
        </w:tc>
        <w:tc>
          <w:tcPr>
            <w:tcW w:w="1620" w:type="dxa"/>
          </w:tcPr>
          <w:p w:rsidR="004947A1" w:rsidRPr="004722DF" w:rsidRDefault="004947A1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242(5.4)</w:t>
            </w:r>
          </w:p>
        </w:tc>
        <w:tc>
          <w:tcPr>
            <w:tcW w:w="1350" w:type="dxa"/>
          </w:tcPr>
          <w:p w:rsidR="004947A1" w:rsidRPr="004722DF" w:rsidRDefault="004947A1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&lt;0.001</w:t>
            </w:r>
          </w:p>
        </w:tc>
      </w:tr>
      <w:tr w:rsidR="004947A1" w:rsidRPr="004722DF" w:rsidTr="00FF3088">
        <w:trPr>
          <w:trHeight w:val="149"/>
        </w:trPr>
        <w:tc>
          <w:tcPr>
            <w:tcW w:w="2331" w:type="dxa"/>
            <w:shd w:val="clear" w:color="auto" w:fill="auto"/>
            <w:hideMark/>
          </w:tcPr>
          <w:p w:rsidR="004947A1" w:rsidRPr="004722DF" w:rsidRDefault="004947A1" w:rsidP="00DA2D76">
            <w:pPr>
              <w:spacing w:after="0" w:line="240" w:lineRule="auto"/>
              <w:rPr>
                <w:rFonts w:ascii="Arial" w:eastAsia="Calibri" w:hAnsi="Arial" w:cs="Arial"/>
                <w:b/>
                <w:color w:val="222222"/>
              </w:rPr>
            </w:pPr>
            <w:r w:rsidRPr="004722DF">
              <w:rPr>
                <w:rFonts w:ascii="Arial" w:eastAsia="Calibri" w:hAnsi="Arial" w:cs="Arial"/>
                <w:b/>
                <w:color w:val="222222"/>
              </w:rPr>
              <w:t>Suicide</w:t>
            </w:r>
          </w:p>
        </w:tc>
        <w:tc>
          <w:tcPr>
            <w:tcW w:w="1444" w:type="dxa"/>
            <w:hideMark/>
          </w:tcPr>
          <w:p w:rsidR="004947A1" w:rsidRPr="004722DF" w:rsidRDefault="004947A1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1249(23.4)</w:t>
            </w:r>
          </w:p>
        </w:tc>
        <w:tc>
          <w:tcPr>
            <w:tcW w:w="1553" w:type="dxa"/>
            <w:hideMark/>
          </w:tcPr>
          <w:p w:rsidR="004947A1" w:rsidRPr="004722DF" w:rsidRDefault="004947A1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938(12.0)</w:t>
            </w:r>
          </w:p>
        </w:tc>
        <w:tc>
          <w:tcPr>
            <w:tcW w:w="1048" w:type="dxa"/>
          </w:tcPr>
          <w:p w:rsidR="004947A1" w:rsidRPr="004722DF" w:rsidRDefault="004947A1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&lt;0.001</w:t>
            </w:r>
          </w:p>
        </w:tc>
        <w:tc>
          <w:tcPr>
            <w:tcW w:w="1562" w:type="dxa"/>
          </w:tcPr>
          <w:p w:rsidR="004947A1" w:rsidRPr="004722DF" w:rsidRDefault="004947A1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761(26.0)</w:t>
            </w:r>
          </w:p>
        </w:tc>
        <w:tc>
          <w:tcPr>
            <w:tcW w:w="1350" w:type="dxa"/>
          </w:tcPr>
          <w:p w:rsidR="004947A1" w:rsidRPr="004722DF" w:rsidRDefault="004947A1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1498(14.2)</w:t>
            </w:r>
          </w:p>
        </w:tc>
        <w:tc>
          <w:tcPr>
            <w:tcW w:w="990" w:type="dxa"/>
          </w:tcPr>
          <w:p w:rsidR="004947A1" w:rsidRPr="004722DF" w:rsidRDefault="004947A1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&lt;0.001</w:t>
            </w:r>
          </w:p>
        </w:tc>
        <w:tc>
          <w:tcPr>
            <w:tcW w:w="1350" w:type="dxa"/>
          </w:tcPr>
          <w:p w:rsidR="004947A1" w:rsidRPr="004722DF" w:rsidRDefault="004947A1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1537(23.5)</w:t>
            </w:r>
          </w:p>
        </w:tc>
        <w:tc>
          <w:tcPr>
            <w:tcW w:w="1620" w:type="dxa"/>
          </w:tcPr>
          <w:p w:rsidR="004947A1" w:rsidRPr="004722DF" w:rsidRDefault="004947A1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722(10.4)</w:t>
            </w:r>
          </w:p>
        </w:tc>
        <w:tc>
          <w:tcPr>
            <w:tcW w:w="1350" w:type="dxa"/>
          </w:tcPr>
          <w:p w:rsidR="004947A1" w:rsidRPr="004722DF" w:rsidRDefault="004947A1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&lt;0.001</w:t>
            </w:r>
          </w:p>
        </w:tc>
      </w:tr>
      <w:tr w:rsidR="004947A1" w:rsidRPr="004722DF" w:rsidTr="00FF3088">
        <w:trPr>
          <w:trHeight w:val="149"/>
        </w:trPr>
        <w:tc>
          <w:tcPr>
            <w:tcW w:w="2331" w:type="dxa"/>
            <w:shd w:val="clear" w:color="auto" w:fill="auto"/>
            <w:hideMark/>
          </w:tcPr>
          <w:p w:rsidR="004947A1" w:rsidRPr="004722DF" w:rsidRDefault="004947A1" w:rsidP="00DA2D76">
            <w:pPr>
              <w:spacing w:after="0" w:line="240" w:lineRule="auto"/>
              <w:rPr>
                <w:rFonts w:ascii="Arial" w:eastAsia="Calibri" w:hAnsi="Arial" w:cs="Arial"/>
                <w:b/>
                <w:color w:val="222222"/>
              </w:rPr>
            </w:pPr>
            <w:r w:rsidRPr="004722DF">
              <w:rPr>
                <w:rFonts w:ascii="Arial" w:eastAsia="Calibri" w:hAnsi="Arial" w:cs="Arial"/>
                <w:b/>
                <w:color w:val="222222"/>
              </w:rPr>
              <w:t>Weapon use</w:t>
            </w:r>
          </w:p>
        </w:tc>
        <w:tc>
          <w:tcPr>
            <w:tcW w:w="1444" w:type="dxa"/>
            <w:hideMark/>
          </w:tcPr>
          <w:p w:rsidR="004947A1" w:rsidRPr="004722DF" w:rsidRDefault="004947A1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1360 (26.2)</w:t>
            </w:r>
          </w:p>
        </w:tc>
        <w:tc>
          <w:tcPr>
            <w:tcW w:w="1553" w:type="dxa"/>
            <w:hideMark/>
          </w:tcPr>
          <w:p w:rsidR="004947A1" w:rsidRPr="004722DF" w:rsidRDefault="004947A1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817(10.6)</w:t>
            </w:r>
          </w:p>
        </w:tc>
        <w:tc>
          <w:tcPr>
            <w:tcW w:w="1048" w:type="dxa"/>
          </w:tcPr>
          <w:p w:rsidR="004947A1" w:rsidRPr="004722DF" w:rsidRDefault="004947A1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&lt;0.001</w:t>
            </w:r>
          </w:p>
        </w:tc>
        <w:tc>
          <w:tcPr>
            <w:tcW w:w="1562" w:type="dxa"/>
          </w:tcPr>
          <w:p w:rsidR="004947A1" w:rsidRPr="004722DF" w:rsidRDefault="004947A1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1047(37.2)</w:t>
            </w:r>
          </w:p>
        </w:tc>
        <w:tc>
          <w:tcPr>
            <w:tcW w:w="1350" w:type="dxa"/>
          </w:tcPr>
          <w:p w:rsidR="004947A1" w:rsidRPr="004722DF" w:rsidRDefault="004947A1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1213(11.6)</w:t>
            </w:r>
          </w:p>
        </w:tc>
        <w:tc>
          <w:tcPr>
            <w:tcW w:w="990" w:type="dxa"/>
          </w:tcPr>
          <w:p w:rsidR="004947A1" w:rsidRPr="004722DF" w:rsidRDefault="004947A1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&lt;0.001</w:t>
            </w:r>
          </w:p>
        </w:tc>
        <w:tc>
          <w:tcPr>
            <w:tcW w:w="1350" w:type="dxa"/>
          </w:tcPr>
          <w:p w:rsidR="004947A1" w:rsidRPr="004722DF" w:rsidRDefault="004947A1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1516(23.8)</w:t>
            </w:r>
          </w:p>
        </w:tc>
        <w:tc>
          <w:tcPr>
            <w:tcW w:w="1620" w:type="dxa"/>
          </w:tcPr>
          <w:p w:rsidR="004947A1" w:rsidRPr="004722DF" w:rsidRDefault="004947A1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744(10.8)</w:t>
            </w:r>
          </w:p>
        </w:tc>
        <w:tc>
          <w:tcPr>
            <w:tcW w:w="1350" w:type="dxa"/>
          </w:tcPr>
          <w:p w:rsidR="004947A1" w:rsidRPr="004722DF" w:rsidRDefault="004947A1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&lt;0.001</w:t>
            </w:r>
          </w:p>
        </w:tc>
      </w:tr>
      <w:tr w:rsidR="004947A1" w:rsidRPr="004722DF" w:rsidTr="00FF3088">
        <w:trPr>
          <w:trHeight w:val="149"/>
        </w:trPr>
        <w:tc>
          <w:tcPr>
            <w:tcW w:w="2331" w:type="dxa"/>
            <w:shd w:val="clear" w:color="auto" w:fill="auto"/>
            <w:hideMark/>
          </w:tcPr>
          <w:p w:rsidR="004947A1" w:rsidRPr="004722DF" w:rsidRDefault="004947A1" w:rsidP="00DA2D76">
            <w:pPr>
              <w:spacing w:after="0" w:line="240" w:lineRule="auto"/>
              <w:rPr>
                <w:rFonts w:ascii="Arial" w:eastAsia="Calibri" w:hAnsi="Arial" w:cs="Arial"/>
                <w:b/>
                <w:color w:val="222222"/>
              </w:rPr>
            </w:pPr>
            <w:r w:rsidRPr="004722DF">
              <w:rPr>
                <w:rFonts w:ascii="Arial" w:eastAsia="Calibri" w:hAnsi="Arial" w:cs="Arial"/>
                <w:b/>
                <w:color w:val="222222"/>
              </w:rPr>
              <w:t>Sexual behavior</w:t>
            </w:r>
          </w:p>
        </w:tc>
        <w:tc>
          <w:tcPr>
            <w:tcW w:w="1444" w:type="dxa"/>
            <w:hideMark/>
          </w:tcPr>
          <w:p w:rsidR="004947A1" w:rsidRPr="004722DF" w:rsidRDefault="004947A1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3771(73.3)</w:t>
            </w:r>
          </w:p>
        </w:tc>
        <w:tc>
          <w:tcPr>
            <w:tcW w:w="1553" w:type="dxa"/>
            <w:hideMark/>
          </w:tcPr>
          <w:p w:rsidR="004947A1" w:rsidRPr="004722DF" w:rsidRDefault="004947A1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2500(33.4)</w:t>
            </w:r>
          </w:p>
        </w:tc>
        <w:tc>
          <w:tcPr>
            <w:tcW w:w="1048" w:type="dxa"/>
          </w:tcPr>
          <w:p w:rsidR="004947A1" w:rsidRPr="004722DF" w:rsidRDefault="004947A1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&lt;0.001</w:t>
            </w:r>
          </w:p>
        </w:tc>
        <w:tc>
          <w:tcPr>
            <w:tcW w:w="1562" w:type="dxa"/>
          </w:tcPr>
          <w:p w:rsidR="004947A1" w:rsidRPr="004722DF" w:rsidRDefault="004947A1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2274(81.6)</w:t>
            </w:r>
          </w:p>
        </w:tc>
        <w:tc>
          <w:tcPr>
            <w:tcW w:w="1350" w:type="dxa"/>
          </w:tcPr>
          <w:p w:rsidR="004947A1" w:rsidRPr="004722DF" w:rsidRDefault="004947A1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4146 (40.9)</w:t>
            </w:r>
          </w:p>
        </w:tc>
        <w:tc>
          <w:tcPr>
            <w:tcW w:w="990" w:type="dxa"/>
          </w:tcPr>
          <w:p w:rsidR="004947A1" w:rsidRPr="004722DF" w:rsidRDefault="004947A1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&lt;0.001</w:t>
            </w:r>
          </w:p>
        </w:tc>
        <w:tc>
          <w:tcPr>
            <w:tcW w:w="1350" w:type="dxa"/>
          </w:tcPr>
          <w:p w:rsidR="004947A1" w:rsidRPr="004722DF" w:rsidRDefault="004947A1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4544(72.2)</w:t>
            </w:r>
          </w:p>
        </w:tc>
        <w:tc>
          <w:tcPr>
            <w:tcW w:w="1620" w:type="dxa"/>
          </w:tcPr>
          <w:p w:rsidR="004947A1" w:rsidRPr="004722DF" w:rsidRDefault="004947A1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1876(28.3)</w:t>
            </w:r>
          </w:p>
        </w:tc>
        <w:tc>
          <w:tcPr>
            <w:tcW w:w="1350" w:type="dxa"/>
          </w:tcPr>
          <w:p w:rsidR="004947A1" w:rsidRPr="004722DF" w:rsidRDefault="004947A1" w:rsidP="00DA2D76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&lt;0.001</w:t>
            </w:r>
          </w:p>
        </w:tc>
      </w:tr>
    </w:tbl>
    <w:p w:rsidR="000F1541" w:rsidRPr="004722DF" w:rsidRDefault="000F1541">
      <w:pPr>
        <w:rPr>
          <w:rFonts w:ascii="Arial" w:hAnsi="Arial" w:cs="Arial"/>
        </w:rPr>
      </w:pPr>
    </w:p>
    <w:p w:rsidR="00C710A8" w:rsidRPr="004722DF" w:rsidRDefault="00C710A8">
      <w:pPr>
        <w:rPr>
          <w:rFonts w:ascii="Arial" w:hAnsi="Arial" w:cs="Arial"/>
        </w:rPr>
      </w:pPr>
    </w:p>
    <w:p w:rsidR="00C710A8" w:rsidRPr="004722DF" w:rsidRDefault="00C710A8">
      <w:pPr>
        <w:rPr>
          <w:rFonts w:ascii="Arial" w:hAnsi="Arial" w:cs="Arial"/>
        </w:rPr>
      </w:pPr>
    </w:p>
    <w:p w:rsidR="00C710A8" w:rsidRDefault="00C710A8">
      <w:pPr>
        <w:rPr>
          <w:rFonts w:ascii="Arial" w:hAnsi="Arial" w:cs="Arial"/>
        </w:rPr>
      </w:pPr>
    </w:p>
    <w:p w:rsidR="003228B9" w:rsidRDefault="003228B9">
      <w:pPr>
        <w:rPr>
          <w:rFonts w:ascii="Arial" w:hAnsi="Arial" w:cs="Arial"/>
        </w:rPr>
      </w:pPr>
    </w:p>
    <w:tbl>
      <w:tblPr>
        <w:tblStyle w:val="TableGrid"/>
        <w:tblpPr w:leftFromText="180" w:rightFromText="180" w:vertAnchor="page" w:horzAnchor="margin" w:tblpY="2566"/>
        <w:tblW w:w="0" w:type="auto"/>
        <w:tblLook w:val="04A0" w:firstRow="1" w:lastRow="0" w:firstColumn="1" w:lastColumn="0" w:noHBand="0" w:noVBand="1"/>
      </w:tblPr>
      <w:tblGrid>
        <w:gridCol w:w="3234"/>
        <w:gridCol w:w="3242"/>
        <w:gridCol w:w="3241"/>
        <w:gridCol w:w="3233"/>
      </w:tblGrid>
      <w:tr w:rsidR="003228B9" w:rsidTr="00F54DEC">
        <w:tc>
          <w:tcPr>
            <w:tcW w:w="13176" w:type="dxa"/>
            <w:gridSpan w:val="4"/>
          </w:tcPr>
          <w:p w:rsidR="003228B9" w:rsidRPr="009031EC" w:rsidRDefault="003228B9" w:rsidP="009031EC">
            <w:pPr>
              <w:jc w:val="center"/>
              <w:rPr>
                <w:rFonts w:ascii="Arial" w:hAnsi="Arial" w:cs="Arial"/>
                <w:b/>
              </w:rPr>
            </w:pPr>
            <w:r w:rsidRPr="009031EC">
              <w:rPr>
                <w:rFonts w:ascii="Arial" w:hAnsi="Arial" w:cs="Arial"/>
                <w:b/>
              </w:rPr>
              <w:t>Table 2.</w:t>
            </w:r>
            <w:r w:rsidR="00C56EC0">
              <w:rPr>
                <w:rFonts w:ascii="Arial" w:hAnsi="Arial" w:cs="Arial"/>
                <w:b/>
              </w:rPr>
              <w:t xml:space="preserve"> Odds R</w:t>
            </w:r>
            <w:r w:rsidR="003D2B3C">
              <w:rPr>
                <w:rFonts w:ascii="Arial" w:hAnsi="Arial" w:cs="Arial"/>
                <w:b/>
              </w:rPr>
              <w:t xml:space="preserve">atios for </w:t>
            </w:r>
            <w:r w:rsidR="00C56EC0">
              <w:rPr>
                <w:rFonts w:ascii="Arial" w:hAnsi="Arial" w:cs="Arial"/>
                <w:b/>
              </w:rPr>
              <w:t>Outcomes Stratified by B</w:t>
            </w:r>
            <w:r w:rsidR="003D2B3C">
              <w:rPr>
                <w:rFonts w:ascii="Arial" w:hAnsi="Arial" w:cs="Arial"/>
                <w:b/>
              </w:rPr>
              <w:t>ullying among U.S High School Students</w:t>
            </w:r>
          </w:p>
        </w:tc>
      </w:tr>
      <w:tr w:rsidR="003228B9" w:rsidTr="00F54DEC">
        <w:tc>
          <w:tcPr>
            <w:tcW w:w="13176" w:type="dxa"/>
            <w:gridSpan w:val="4"/>
          </w:tcPr>
          <w:p w:rsidR="003228B9" w:rsidRPr="00DD11FF" w:rsidRDefault="003228B9" w:rsidP="003228B9">
            <w:pPr>
              <w:rPr>
                <w:rFonts w:ascii="Arial" w:hAnsi="Arial" w:cs="Arial"/>
                <w:b/>
              </w:rPr>
            </w:pPr>
            <w:r w:rsidRPr="00DD11FF">
              <w:rPr>
                <w:rFonts w:ascii="Arial" w:hAnsi="Arial" w:cs="Arial"/>
                <w:b/>
              </w:rPr>
              <w:t>Bullied at school</w:t>
            </w:r>
          </w:p>
        </w:tc>
      </w:tr>
      <w:tr w:rsidR="003228B9" w:rsidTr="003228B9">
        <w:tc>
          <w:tcPr>
            <w:tcW w:w="3294" w:type="dxa"/>
          </w:tcPr>
          <w:p w:rsidR="003228B9" w:rsidRPr="003228B9" w:rsidRDefault="003228B9" w:rsidP="003228B9">
            <w:pPr>
              <w:rPr>
                <w:rFonts w:ascii="Arial" w:hAnsi="Arial" w:cs="Arial"/>
              </w:rPr>
            </w:pPr>
          </w:p>
        </w:tc>
        <w:tc>
          <w:tcPr>
            <w:tcW w:w="3294" w:type="dxa"/>
          </w:tcPr>
          <w:p w:rsidR="003228B9" w:rsidRPr="003228B9" w:rsidRDefault="003228B9" w:rsidP="003228B9">
            <w:pPr>
              <w:jc w:val="center"/>
              <w:rPr>
                <w:rFonts w:ascii="Arial" w:hAnsi="Arial" w:cs="Arial"/>
                <w:b/>
              </w:rPr>
            </w:pPr>
            <w:r w:rsidRPr="003228B9">
              <w:rPr>
                <w:rFonts w:ascii="Arial" w:hAnsi="Arial" w:cs="Arial"/>
                <w:b/>
              </w:rPr>
              <w:t>Cigarette use</w:t>
            </w:r>
          </w:p>
        </w:tc>
        <w:tc>
          <w:tcPr>
            <w:tcW w:w="3294" w:type="dxa"/>
          </w:tcPr>
          <w:p w:rsidR="003228B9" w:rsidRPr="003228B9" w:rsidRDefault="003228B9" w:rsidP="003228B9">
            <w:pPr>
              <w:jc w:val="center"/>
              <w:rPr>
                <w:rFonts w:ascii="Arial" w:hAnsi="Arial" w:cs="Arial"/>
                <w:b/>
              </w:rPr>
            </w:pPr>
            <w:r w:rsidRPr="003228B9">
              <w:rPr>
                <w:rFonts w:ascii="Arial" w:hAnsi="Arial" w:cs="Arial"/>
                <w:b/>
              </w:rPr>
              <w:t>Tobacco use</w:t>
            </w:r>
          </w:p>
        </w:tc>
        <w:tc>
          <w:tcPr>
            <w:tcW w:w="3294" w:type="dxa"/>
          </w:tcPr>
          <w:p w:rsidR="003228B9" w:rsidRPr="003228B9" w:rsidRDefault="003228B9" w:rsidP="003228B9">
            <w:pPr>
              <w:jc w:val="center"/>
              <w:rPr>
                <w:rFonts w:ascii="Arial" w:hAnsi="Arial" w:cs="Arial"/>
                <w:b/>
              </w:rPr>
            </w:pPr>
            <w:r w:rsidRPr="003228B9">
              <w:rPr>
                <w:rFonts w:ascii="Arial" w:hAnsi="Arial" w:cs="Arial"/>
                <w:b/>
              </w:rPr>
              <w:t>Drug use</w:t>
            </w:r>
          </w:p>
        </w:tc>
      </w:tr>
      <w:tr w:rsidR="003228B9" w:rsidTr="003228B9">
        <w:tc>
          <w:tcPr>
            <w:tcW w:w="3294" w:type="dxa"/>
          </w:tcPr>
          <w:p w:rsidR="003228B9" w:rsidRPr="003228B9" w:rsidRDefault="003228B9" w:rsidP="003228B9">
            <w:pPr>
              <w:jc w:val="center"/>
              <w:rPr>
                <w:rFonts w:ascii="Arial" w:hAnsi="Arial" w:cs="Arial"/>
              </w:rPr>
            </w:pPr>
            <w:r w:rsidRPr="003228B9">
              <w:rPr>
                <w:rFonts w:ascii="Arial" w:hAnsi="Arial" w:cs="Arial"/>
              </w:rPr>
              <w:t>Model 1</w:t>
            </w:r>
          </w:p>
        </w:tc>
        <w:tc>
          <w:tcPr>
            <w:tcW w:w="3294" w:type="dxa"/>
          </w:tcPr>
          <w:p w:rsidR="003228B9" w:rsidRPr="003228B9" w:rsidRDefault="003228B9" w:rsidP="003228B9">
            <w:pPr>
              <w:jc w:val="center"/>
              <w:rPr>
                <w:rFonts w:ascii="Arial" w:hAnsi="Arial" w:cs="Arial"/>
              </w:rPr>
            </w:pPr>
            <w:r w:rsidRPr="003228B9">
              <w:rPr>
                <w:rFonts w:ascii="Arial" w:hAnsi="Arial" w:cs="Arial"/>
              </w:rPr>
              <w:t>1.41 (1.29-1.54)</w:t>
            </w:r>
          </w:p>
        </w:tc>
        <w:tc>
          <w:tcPr>
            <w:tcW w:w="3294" w:type="dxa"/>
          </w:tcPr>
          <w:p w:rsidR="003228B9" w:rsidRPr="003228B9" w:rsidRDefault="003228B9" w:rsidP="003228B9">
            <w:pPr>
              <w:jc w:val="center"/>
              <w:rPr>
                <w:rFonts w:ascii="Arial" w:hAnsi="Arial" w:cs="Arial"/>
              </w:rPr>
            </w:pPr>
            <w:r w:rsidRPr="003228B9">
              <w:rPr>
                <w:rFonts w:ascii="Arial" w:hAnsi="Arial" w:cs="Arial"/>
              </w:rPr>
              <w:t>0.84 (0.76-0.93)</w:t>
            </w:r>
          </w:p>
        </w:tc>
        <w:tc>
          <w:tcPr>
            <w:tcW w:w="3294" w:type="dxa"/>
          </w:tcPr>
          <w:p w:rsidR="003228B9" w:rsidRPr="003228B9" w:rsidRDefault="003228B9" w:rsidP="003228B9">
            <w:pPr>
              <w:jc w:val="center"/>
              <w:rPr>
                <w:rFonts w:ascii="Arial" w:hAnsi="Arial" w:cs="Arial"/>
              </w:rPr>
            </w:pPr>
            <w:r w:rsidRPr="003228B9">
              <w:rPr>
                <w:rFonts w:ascii="Arial" w:hAnsi="Arial" w:cs="Arial"/>
              </w:rPr>
              <w:t>0.77 (0.71-0.84)</w:t>
            </w:r>
          </w:p>
        </w:tc>
      </w:tr>
      <w:tr w:rsidR="003228B9" w:rsidTr="003228B9">
        <w:tc>
          <w:tcPr>
            <w:tcW w:w="3294" w:type="dxa"/>
          </w:tcPr>
          <w:p w:rsidR="003228B9" w:rsidRPr="003228B9" w:rsidRDefault="003228B9" w:rsidP="003228B9">
            <w:pPr>
              <w:jc w:val="center"/>
              <w:rPr>
                <w:rFonts w:ascii="Arial" w:hAnsi="Arial" w:cs="Arial"/>
              </w:rPr>
            </w:pPr>
            <w:r w:rsidRPr="003228B9">
              <w:rPr>
                <w:rFonts w:ascii="Arial" w:hAnsi="Arial" w:cs="Arial"/>
              </w:rPr>
              <w:t>Model 2</w:t>
            </w:r>
          </w:p>
        </w:tc>
        <w:tc>
          <w:tcPr>
            <w:tcW w:w="3294" w:type="dxa"/>
          </w:tcPr>
          <w:p w:rsidR="003228B9" w:rsidRPr="003228B9" w:rsidRDefault="003228B9" w:rsidP="003228B9">
            <w:pPr>
              <w:jc w:val="center"/>
              <w:rPr>
                <w:rFonts w:ascii="Arial" w:hAnsi="Arial" w:cs="Arial"/>
              </w:rPr>
            </w:pPr>
            <w:r w:rsidRPr="003228B9">
              <w:rPr>
                <w:rFonts w:ascii="Arial" w:hAnsi="Arial" w:cs="Arial"/>
              </w:rPr>
              <w:t>1.61 (1.47-1.77)</w:t>
            </w:r>
          </w:p>
        </w:tc>
        <w:tc>
          <w:tcPr>
            <w:tcW w:w="3294" w:type="dxa"/>
          </w:tcPr>
          <w:p w:rsidR="003228B9" w:rsidRPr="003228B9" w:rsidRDefault="003228B9" w:rsidP="003228B9">
            <w:pPr>
              <w:jc w:val="center"/>
              <w:rPr>
                <w:rFonts w:ascii="Arial" w:hAnsi="Arial" w:cs="Arial"/>
              </w:rPr>
            </w:pPr>
            <w:r w:rsidRPr="003228B9">
              <w:rPr>
                <w:rFonts w:ascii="Arial" w:hAnsi="Arial" w:cs="Arial"/>
              </w:rPr>
              <w:t>0.74 (0.66-0.82)</w:t>
            </w:r>
          </w:p>
        </w:tc>
        <w:tc>
          <w:tcPr>
            <w:tcW w:w="3294" w:type="dxa"/>
          </w:tcPr>
          <w:p w:rsidR="003228B9" w:rsidRPr="003228B9" w:rsidRDefault="003228B9" w:rsidP="003228B9">
            <w:pPr>
              <w:jc w:val="center"/>
              <w:rPr>
                <w:rFonts w:ascii="Arial" w:hAnsi="Arial" w:cs="Arial"/>
              </w:rPr>
            </w:pPr>
            <w:r w:rsidRPr="003228B9">
              <w:rPr>
                <w:rFonts w:ascii="Arial" w:hAnsi="Arial" w:cs="Arial"/>
              </w:rPr>
              <w:t>0.65 (0.59-0.71)</w:t>
            </w:r>
          </w:p>
        </w:tc>
      </w:tr>
      <w:tr w:rsidR="003228B9" w:rsidTr="003228B9">
        <w:tc>
          <w:tcPr>
            <w:tcW w:w="3294" w:type="dxa"/>
          </w:tcPr>
          <w:p w:rsidR="003228B9" w:rsidRPr="003228B9" w:rsidRDefault="003228B9" w:rsidP="003228B9">
            <w:pPr>
              <w:jc w:val="center"/>
              <w:rPr>
                <w:rFonts w:ascii="Arial" w:hAnsi="Arial" w:cs="Arial"/>
              </w:rPr>
            </w:pPr>
            <w:r w:rsidRPr="003228B9">
              <w:rPr>
                <w:rFonts w:ascii="Arial" w:hAnsi="Arial" w:cs="Arial"/>
              </w:rPr>
              <w:t>Model 3</w:t>
            </w:r>
          </w:p>
        </w:tc>
        <w:tc>
          <w:tcPr>
            <w:tcW w:w="3294" w:type="dxa"/>
          </w:tcPr>
          <w:p w:rsidR="003228B9" w:rsidRPr="003228B9" w:rsidRDefault="003228B9" w:rsidP="003228B9">
            <w:pPr>
              <w:jc w:val="center"/>
              <w:rPr>
                <w:rFonts w:ascii="Arial" w:hAnsi="Arial" w:cs="Arial"/>
              </w:rPr>
            </w:pPr>
            <w:r w:rsidRPr="003228B9">
              <w:rPr>
                <w:rFonts w:ascii="Arial" w:hAnsi="Arial" w:cs="Arial"/>
              </w:rPr>
              <w:t>1.24 (1.08-1.48)</w:t>
            </w:r>
          </w:p>
        </w:tc>
        <w:tc>
          <w:tcPr>
            <w:tcW w:w="3294" w:type="dxa"/>
          </w:tcPr>
          <w:p w:rsidR="003228B9" w:rsidRPr="003228B9" w:rsidRDefault="003228B9" w:rsidP="003228B9">
            <w:pPr>
              <w:jc w:val="center"/>
              <w:rPr>
                <w:rFonts w:ascii="Arial" w:hAnsi="Arial" w:cs="Arial"/>
              </w:rPr>
            </w:pPr>
            <w:r w:rsidRPr="003228B9">
              <w:rPr>
                <w:rFonts w:ascii="Arial" w:hAnsi="Arial" w:cs="Arial"/>
              </w:rPr>
              <w:t>1.02 (0.86-1.20)</w:t>
            </w:r>
          </w:p>
        </w:tc>
        <w:tc>
          <w:tcPr>
            <w:tcW w:w="3294" w:type="dxa"/>
          </w:tcPr>
          <w:p w:rsidR="003228B9" w:rsidRPr="003228B9" w:rsidRDefault="003228B9" w:rsidP="003228B9">
            <w:pPr>
              <w:jc w:val="center"/>
              <w:rPr>
                <w:rFonts w:ascii="Arial" w:hAnsi="Arial" w:cs="Arial"/>
              </w:rPr>
            </w:pPr>
            <w:r w:rsidRPr="003228B9">
              <w:rPr>
                <w:rFonts w:ascii="Arial" w:hAnsi="Arial" w:cs="Arial"/>
              </w:rPr>
              <w:t>0.90 (0.78-1.04)</w:t>
            </w:r>
          </w:p>
        </w:tc>
      </w:tr>
      <w:tr w:rsidR="003228B9" w:rsidTr="00682281">
        <w:tc>
          <w:tcPr>
            <w:tcW w:w="13176" w:type="dxa"/>
            <w:gridSpan w:val="4"/>
          </w:tcPr>
          <w:p w:rsidR="003228B9" w:rsidRPr="00DD11FF" w:rsidRDefault="003228B9" w:rsidP="003228B9">
            <w:pPr>
              <w:rPr>
                <w:rFonts w:ascii="Arial" w:hAnsi="Arial" w:cs="Arial"/>
                <w:b/>
              </w:rPr>
            </w:pPr>
            <w:r w:rsidRPr="00DD11FF">
              <w:rPr>
                <w:rFonts w:ascii="Arial" w:hAnsi="Arial" w:cs="Arial"/>
                <w:b/>
              </w:rPr>
              <w:t>Electronic bullying</w:t>
            </w:r>
          </w:p>
        </w:tc>
      </w:tr>
      <w:tr w:rsidR="003228B9" w:rsidTr="003228B9">
        <w:tc>
          <w:tcPr>
            <w:tcW w:w="3294" w:type="dxa"/>
          </w:tcPr>
          <w:p w:rsidR="003228B9" w:rsidRPr="003228B9" w:rsidRDefault="003228B9" w:rsidP="003228B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94" w:type="dxa"/>
          </w:tcPr>
          <w:p w:rsidR="003228B9" w:rsidRPr="003228B9" w:rsidRDefault="003228B9" w:rsidP="003228B9">
            <w:pPr>
              <w:jc w:val="center"/>
              <w:rPr>
                <w:rFonts w:ascii="Arial" w:hAnsi="Arial" w:cs="Arial"/>
                <w:b/>
              </w:rPr>
            </w:pPr>
            <w:r w:rsidRPr="003228B9">
              <w:rPr>
                <w:rFonts w:ascii="Arial" w:hAnsi="Arial" w:cs="Arial"/>
                <w:b/>
              </w:rPr>
              <w:t>Cigarette use</w:t>
            </w:r>
          </w:p>
        </w:tc>
        <w:tc>
          <w:tcPr>
            <w:tcW w:w="3294" w:type="dxa"/>
          </w:tcPr>
          <w:p w:rsidR="003228B9" w:rsidRPr="003228B9" w:rsidRDefault="003228B9" w:rsidP="003228B9">
            <w:pPr>
              <w:jc w:val="center"/>
              <w:rPr>
                <w:rFonts w:ascii="Arial" w:hAnsi="Arial" w:cs="Arial"/>
                <w:b/>
              </w:rPr>
            </w:pPr>
            <w:r w:rsidRPr="003228B9">
              <w:rPr>
                <w:rFonts w:ascii="Arial" w:hAnsi="Arial" w:cs="Arial"/>
                <w:b/>
              </w:rPr>
              <w:t>Tobacco use</w:t>
            </w:r>
          </w:p>
        </w:tc>
        <w:tc>
          <w:tcPr>
            <w:tcW w:w="3294" w:type="dxa"/>
          </w:tcPr>
          <w:p w:rsidR="003228B9" w:rsidRPr="003228B9" w:rsidRDefault="003228B9" w:rsidP="003228B9">
            <w:pPr>
              <w:jc w:val="center"/>
              <w:rPr>
                <w:rFonts w:ascii="Arial" w:hAnsi="Arial" w:cs="Arial"/>
                <w:b/>
              </w:rPr>
            </w:pPr>
            <w:r w:rsidRPr="003228B9">
              <w:rPr>
                <w:rFonts w:ascii="Arial" w:hAnsi="Arial" w:cs="Arial"/>
                <w:b/>
              </w:rPr>
              <w:t>Drug use</w:t>
            </w:r>
          </w:p>
        </w:tc>
      </w:tr>
      <w:tr w:rsidR="003228B9" w:rsidTr="003228B9">
        <w:tc>
          <w:tcPr>
            <w:tcW w:w="3294" w:type="dxa"/>
          </w:tcPr>
          <w:p w:rsidR="003228B9" w:rsidRPr="003228B9" w:rsidRDefault="003228B9" w:rsidP="003228B9">
            <w:pPr>
              <w:jc w:val="center"/>
              <w:rPr>
                <w:rFonts w:ascii="Arial" w:hAnsi="Arial" w:cs="Arial"/>
              </w:rPr>
            </w:pPr>
            <w:r w:rsidRPr="003228B9">
              <w:rPr>
                <w:rFonts w:ascii="Arial" w:hAnsi="Arial" w:cs="Arial"/>
              </w:rPr>
              <w:t>Model 1</w:t>
            </w:r>
          </w:p>
        </w:tc>
        <w:tc>
          <w:tcPr>
            <w:tcW w:w="3294" w:type="dxa"/>
          </w:tcPr>
          <w:p w:rsidR="003228B9" w:rsidRPr="003228B9" w:rsidRDefault="003228B9" w:rsidP="003228B9">
            <w:pPr>
              <w:jc w:val="center"/>
              <w:rPr>
                <w:rFonts w:ascii="Arial" w:hAnsi="Arial" w:cs="Arial"/>
              </w:rPr>
            </w:pPr>
            <w:r w:rsidRPr="003228B9">
              <w:rPr>
                <w:rFonts w:ascii="Arial" w:hAnsi="Arial" w:cs="Arial"/>
              </w:rPr>
              <w:t>1.73 (1.56-1.91)</w:t>
            </w:r>
          </w:p>
        </w:tc>
        <w:tc>
          <w:tcPr>
            <w:tcW w:w="3294" w:type="dxa"/>
          </w:tcPr>
          <w:p w:rsidR="003228B9" w:rsidRPr="003228B9" w:rsidRDefault="003228B9" w:rsidP="003228B9">
            <w:pPr>
              <w:jc w:val="center"/>
              <w:rPr>
                <w:rFonts w:ascii="Arial" w:hAnsi="Arial" w:cs="Arial"/>
              </w:rPr>
            </w:pPr>
            <w:r w:rsidRPr="003228B9">
              <w:rPr>
                <w:rFonts w:ascii="Arial" w:hAnsi="Arial" w:cs="Arial"/>
              </w:rPr>
              <w:t>0.60 (0.54-0.67)</w:t>
            </w:r>
          </w:p>
        </w:tc>
        <w:tc>
          <w:tcPr>
            <w:tcW w:w="3294" w:type="dxa"/>
          </w:tcPr>
          <w:p w:rsidR="003228B9" w:rsidRPr="003228B9" w:rsidRDefault="003228B9" w:rsidP="003228B9">
            <w:pPr>
              <w:jc w:val="center"/>
              <w:rPr>
                <w:rFonts w:ascii="Arial" w:hAnsi="Arial" w:cs="Arial"/>
              </w:rPr>
            </w:pPr>
            <w:r w:rsidRPr="003228B9">
              <w:rPr>
                <w:rFonts w:ascii="Arial" w:hAnsi="Arial" w:cs="Arial"/>
              </w:rPr>
              <w:t>0.54 (0.49-60)</w:t>
            </w:r>
          </w:p>
        </w:tc>
      </w:tr>
      <w:tr w:rsidR="003228B9" w:rsidTr="003228B9">
        <w:tc>
          <w:tcPr>
            <w:tcW w:w="3294" w:type="dxa"/>
          </w:tcPr>
          <w:p w:rsidR="003228B9" w:rsidRPr="003228B9" w:rsidRDefault="003228B9" w:rsidP="003228B9">
            <w:pPr>
              <w:jc w:val="center"/>
              <w:rPr>
                <w:rFonts w:ascii="Arial" w:hAnsi="Arial" w:cs="Arial"/>
              </w:rPr>
            </w:pPr>
            <w:r w:rsidRPr="003228B9">
              <w:rPr>
                <w:rFonts w:ascii="Arial" w:hAnsi="Arial" w:cs="Arial"/>
              </w:rPr>
              <w:t>Model 2</w:t>
            </w:r>
          </w:p>
        </w:tc>
        <w:tc>
          <w:tcPr>
            <w:tcW w:w="3294" w:type="dxa"/>
          </w:tcPr>
          <w:p w:rsidR="003228B9" w:rsidRPr="003228B9" w:rsidRDefault="003228B9" w:rsidP="003228B9">
            <w:pPr>
              <w:jc w:val="center"/>
              <w:rPr>
                <w:rFonts w:ascii="Arial" w:hAnsi="Arial" w:cs="Arial"/>
              </w:rPr>
            </w:pPr>
            <w:r w:rsidRPr="003228B9">
              <w:rPr>
                <w:rFonts w:ascii="Arial" w:hAnsi="Arial" w:cs="Arial"/>
              </w:rPr>
              <w:t>1.87 (1.68-2.07)</w:t>
            </w:r>
          </w:p>
        </w:tc>
        <w:tc>
          <w:tcPr>
            <w:tcW w:w="3294" w:type="dxa"/>
          </w:tcPr>
          <w:p w:rsidR="003228B9" w:rsidRPr="003228B9" w:rsidRDefault="003228B9" w:rsidP="003228B9">
            <w:pPr>
              <w:jc w:val="center"/>
              <w:rPr>
                <w:rFonts w:ascii="Arial" w:hAnsi="Arial" w:cs="Arial"/>
              </w:rPr>
            </w:pPr>
            <w:r w:rsidRPr="003228B9">
              <w:rPr>
                <w:rFonts w:ascii="Arial" w:hAnsi="Arial" w:cs="Arial"/>
              </w:rPr>
              <w:t>0.52 (0.46-0.58)</w:t>
            </w:r>
          </w:p>
        </w:tc>
        <w:tc>
          <w:tcPr>
            <w:tcW w:w="3294" w:type="dxa"/>
          </w:tcPr>
          <w:p w:rsidR="003228B9" w:rsidRPr="003228B9" w:rsidRDefault="003228B9" w:rsidP="003228B9">
            <w:pPr>
              <w:jc w:val="center"/>
              <w:rPr>
                <w:rFonts w:ascii="Arial" w:hAnsi="Arial" w:cs="Arial"/>
              </w:rPr>
            </w:pPr>
            <w:r w:rsidRPr="003228B9">
              <w:rPr>
                <w:rFonts w:ascii="Arial" w:hAnsi="Arial" w:cs="Arial"/>
              </w:rPr>
              <w:t>0.47 (0.42-0.52)</w:t>
            </w:r>
          </w:p>
        </w:tc>
      </w:tr>
      <w:tr w:rsidR="003228B9" w:rsidTr="003228B9">
        <w:tc>
          <w:tcPr>
            <w:tcW w:w="3294" w:type="dxa"/>
          </w:tcPr>
          <w:p w:rsidR="003228B9" w:rsidRPr="003228B9" w:rsidRDefault="003228B9" w:rsidP="003228B9">
            <w:pPr>
              <w:jc w:val="center"/>
              <w:rPr>
                <w:rFonts w:ascii="Arial" w:hAnsi="Arial" w:cs="Arial"/>
              </w:rPr>
            </w:pPr>
            <w:r w:rsidRPr="003228B9">
              <w:rPr>
                <w:rFonts w:ascii="Arial" w:hAnsi="Arial" w:cs="Arial"/>
              </w:rPr>
              <w:t>Model 3</w:t>
            </w:r>
          </w:p>
        </w:tc>
        <w:tc>
          <w:tcPr>
            <w:tcW w:w="3294" w:type="dxa"/>
          </w:tcPr>
          <w:p w:rsidR="003228B9" w:rsidRPr="003228B9" w:rsidRDefault="003228B9" w:rsidP="003228B9">
            <w:pPr>
              <w:jc w:val="center"/>
              <w:rPr>
                <w:rFonts w:ascii="Arial" w:hAnsi="Arial" w:cs="Arial"/>
              </w:rPr>
            </w:pPr>
            <w:r w:rsidRPr="003228B9">
              <w:rPr>
                <w:rFonts w:ascii="Arial" w:hAnsi="Arial" w:cs="Arial"/>
              </w:rPr>
              <w:t>1.04 (0.89-1.21)</w:t>
            </w:r>
          </w:p>
        </w:tc>
        <w:tc>
          <w:tcPr>
            <w:tcW w:w="3294" w:type="dxa"/>
          </w:tcPr>
          <w:p w:rsidR="003228B9" w:rsidRPr="003228B9" w:rsidRDefault="003228B9" w:rsidP="003228B9">
            <w:pPr>
              <w:jc w:val="center"/>
              <w:rPr>
                <w:rFonts w:ascii="Arial" w:hAnsi="Arial" w:cs="Arial"/>
              </w:rPr>
            </w:pPr>
            <w:r w:rsidRPr="003228B9">
              <w:rPr>
                <w:rFonts w:ascii="Arial" w:hAnsi="Arial" w:cs="Arial"/>
              </w:rPr>
              <w:t>0.97 (0.82-1.16)</w:t>
            </w:r>
          </w:p>
        </w:tc>
        <w:tc>
          <w:tcPr>
            <w:tcW w:w="3294" w:type="dxa"/>
          </w:tcPr>
          <w:p w:rsidR="003228B9" w:rsidRPr="003228B9" w:rsidRDefault="003228B9" w:rsidP="003228B9">
            <w:pPr>
              <w:jc w:val="center"/>
              <w:rPr>
                <w:rFonts w:ascii="Arial" w:hAnsi="Arial" w:cs="Arial"/>
              </w:rPr>
            </w:pPr>
            <w:r w:rsidRPr="003228B9">
              <w:rPr>
                <w:rFonts w:ascii="Arial" w:hAnsi="Arial" w:cs="Arial"/>
              </w:rPr>
              <w:t>0.77 (0.66-0.91)</w:t>
            </w:r>
          </w:p>
        </w:tc>
      </w:tr>
      <w:tr w:rsidR="003228B9" w:rsidTr="003228B9">
        <w:tc>
          <w:tcPr>
            <w:tcW w:w="13176" w:type="dxa"/>
            <w:gridSpan w:val="4"/>
          </w:tcPr>
          <w:p w:rsidR="003228B9" w:rsidRPr="003228B9" w:rsidRDefault="003228B9" w:rsidP="003228B9">
            <w:pPr>
              <w:rPr>
                <w:rFonts w:ascii="Arial" w:hAnsi="Arial" w:cs="Arial"/>
                <w:sz w:val="20"/>
                <w:szCs w:val="20"/>
              </w:rPr>
            </w:pPr>
            <w:r w:rsidRPr="003228B9">
              <w:rPr>
                <w:rFonts w:ascii="Arial" w:hAnsi="Arial" w:cs="Arial"/>
                <w:sz w:val="20"/>
                <w:szCs w:val="20"/>
              </w:rPr>
              <w:t>Model 1: unadjusted</w:t>
            </w:r>
          </w:p>
          <w:p w:rsidR="003228B9" w:rsidRPr="003228B9" w:rsidRDefault="003228B9" w:rsidP="003228B9">
            <w:pPr>
              <w:rPr>
                <w:rFonts w:ascii="Arial" w:hAnsi="Arial" w:cs="Arial"/>
                <w:sz w:val="20"/>
                <w:szCs w:val="20"/>
              </w:rPr>
            </w:pPr>
            <w:r w:rsidRPr="003228B9">
              <w:rPr>
                <w:rFonts w:ascii="Arial" w:hAnsi="Arial" w:cs="Arial"/>
                <w:sz w:val="20"/>
                <w:szCs w:val="20"/>
              </w:rPr>
              <w:t>Model 2: adjusted for age, sex, race/ethnicity and educational level</w:t>
            </w:r>
          </w:p>
          <w:p w:rsidR="003228B9" w:rsidRPr="004722DF" w:rsidRDefault="003228B9" w:rsidP="003228B9">
            <w:pPr>
              <w:rPr>
                <w:rFonts w:ascii="Arial" w:hAnsi="Arial" w:cs="Arial"/>
                <w:sz w:val="24"/>
                <w:szCs w:val="24"/>
              </w:rPr>
            </w:pPr>
            <w:r w:rsidRPr="003228B9">
              <w:rPr>
                <w:rFonts w:ascii="Arial" w:hAnsi="Arial" w:cs="Arial"/>
                <w:sz w:val="20"/>
                <w:szCs w:val="20"/>
              </w:rPr>
              <w:t>Model 3: adjusted for model 2, alcohol use, physical fight, dating violence, suicide, weapon use and sexual behavior</w:t>
            </w:r>
          </w:p>
        </w:tc>
      </w:tr>
    </w:tbl>
    <w:p w:rsidR="003228B9" w:rsidRPr="004722DF" w:rsidRDefault="003228B9">
      <w:pPr>
        <w:rPr>
          <w:rFonts w:ascii="Arial" w:hAnsi="Arial" w:cs="Arial"/>
        </w:rPr>
      </w:pPr>
    </w:p>
    <w:sectPr w:rsidR="003228B9" w:rsidRPr="004722DF" w:rsidSect="004947A1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7A1"/>
    <w:rsid w:val="000110B0"/>
    <w:rsid w:val="00011CC4"/>
    <w:rsid w:val="00017988"/>
    <w:rsid w:val="00075BB8"/>
    <w:rsid w:val="000A7E9C"/>
    <w:rsid w:val="000D1BEE"/>
    <w:rsid w:val="000F1541"/>
    <w:rsid w:val="001A7926"/>
    <w:rsid w:val="001D52FD"/>
    <w:rsid w:val="002C57D5"/>
    <w:rsid w:val="002D541B"/>
    <w:rsid w:val="002F6B06"/>
    <w:rsid w:val="003228B9"/>
    <w:rsid w:val="0034066C"/>
    <w:rsid w:val="00346274"/>
    <w:rsid w:val="0036470F"/>
    <w:rsid w:val="003A73B0"/>
    <w:rsid w:val="003C638D"/>
    <w:rsid w:val="003D0778"/>
    <w:rsid w:val="003D2B3C"/>
    <w:rsid w:val="003D6C9D"/>
    <w:rsid w:val="003F3FCC"/>
    <w:rsid w:val="00464C8A"/>
    <w:rsid w:val="00465CF6"/>
    <w:rsid w:val="004722DF"/>
    <w:rsid w:val="004826DC"/>
    <w:rsid w:val="004947A1"/>
    <w:rsid w:val="004E409F"/>
    <w:rsid w:val="004E7428"/>
    <w:rsid w:val="00535D03"/>
    <w:rsid w:val="005626AE"/>
    <w:rsid w:val="005E2D93"/>
    <w:rsid w:val="005F0801"/>
    <w:rsid w:val="00674A43"/>
    <w:rsid w:val="0068444C"/>
    <w:rsid w:val="006E0061"/>
    <w:rsid w:val="00743ECA"/>
    <w:rsid w:val="00763DAE"/>
    <w:rsid w:val="007718AC"/>
    <w:rsid w:val="00801DBE"/>
    <w:rsid w:val="00802884"/>
    <w:rsid w:val="0083167A"/>
    <w:rsid w:val="00873FA4"/>
    <w:rsid w:val="00891646"/>
    <w:rsid w:val="0089501A"/>
    <w:rsid w:val="008B4AB2"/>
    <w:rsid w:val="008E5DA2"/>
    <w:rsid w:val="009031EC"/>
    <w:rsid w:val="009209C2"/>
    <w:rsid w:val="009550D4"/>
    <w:rsid w:val="00960121"/>
    <w:rsid w:val="009C7A6D"/>
    <w:rsid w:val="009F55F6"/>
    <w:rsid w:val="00A01373"/>
    <w:rsid w:val="00A0791D"/>
    <w:rsid w:val="00A240EE"/>
    <w:rsid w:val="00A43C64"/>
    <w:rsid w:val="00A70343"/>
    <w:rsid w:val="00AB3D5F"/>
    <w:rsid w:val="00B2411C"/>
    <w:rsid w:val="00B3328F"/>
    <w:rsid w:val="00BA341C"/>
    <w:rsid w:val="00C006F0"/>
    <w:rsid w:val="00C149EA"/>
    <w:rsid w:val="00C56EC0"/>
    <w:rsid w:val="00C710A8"/>
    <w:rsid w:val="00C7502D"/>
    <w:rsid w:val="00C8579C"/>
    <w:rsid w:val="00C87C1B"/>
    <w:rsid w:val="00C92B2B"/>
    <w:rsid w:val="00CB60A6"/>
    <w:rsid w:val="00D5718B"/>
    <w:rsid w:val="00D80B90"/>
    <w:rsid w:val="00DA0D8C"/>
    <w:rsid w:val="00DA2D76"/>
    <w:rsid w:val="00DD11FF"/>
    <w:rsid w:val="00DD7E03"/>
    <w:rsid w:val="00DE113A"/>
    <w:rsid w:val="00EE61C9"/>
    <w:rsid w:val="00EF4EC7"/>
    <w:rsid w:val="00F30335"/>
    <w:rsid w:val="00FA131D"/>
    <w:rsid w:val="00FD03B9"/>
    <w:rsid w:val="00FF3088"/>
    <w:rsid w:val="00FF5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EE04B16-6AD4-43FE-96E2-74D2CD292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2B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28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487</Words>
  <Characters>2776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Baptist Health South Florida</Company>
  <LinksUpToDate>false</LinksUpToDate>
  <CharactersWithSpaces>3257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TOX</dc:creator>
  <cp:lastModifiedBy>TOX</cp:lastModifiedBy>
  <cp:revision>2</cp:revision>
  <dcterms:created xsi:type="dcterms:W3CDTF">2016-03-08T04:33:00Z</dcterms:created>
  <dcterms:modified xsi:type="dcterms:W3CDTF">2016-03-08T04:33:00Z</dcterms:modified>
</cp:coreProperties>
</file>