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089" w:rsidRDefault="002F5089" w:rsidP="002F5089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page" w:horzAnchor="margin" w:tblpY="2566"/>
        <w:tblW w:w="0" w:type="auto"/>
        <w:tblLook w:val="04A0" w:firstRow="1" w:lastRow="0" w:firstColumn="1" w:lastColumn="0" w:noHBand="0" w:noVBand="1"/>
      </w:tblPr>
      <w:tblGrid>
        <w:gridCol w:w="2272"/>
        <w:gridCol w:w="2418"/>
        <w:gridCol w:w="2398"/>
        <w:gridCol w:w="2262"/>
      </w:tblGrid>
      <w:tr w:rsidR="002F5089" w:rsidTr="00D3799F">
        <w:tc>
          <w:tcPr>
            <w:tcW w:w="13176" w:type="dxa"/>
            <w:gridSpan w:val="4"/>
          </w:tcPr>
          <w:p w:rsidR="002F5089" w:rsidRPr="009031EC" w:rsidRDefault="002F5089" w:rsidP="00D3799F">
            <w:pPr>
              <w:jc w:val="center"/>
              <w:rPr>
                <w:rFonts w:ascii="Arial" w:hAnsi="Arial" w:cs="Arial"/>
                <w:b/>
              </w:rPr>
            </w:pPr>
            <w:r w:rsidRPr="009031EC">
              <w:rPr>
                <w:rFonts w:ascii="Arial" w:hAnsi="Arial" w:cs="Arial"/>
                <w:b/>
              </w:rPr>
              <w:t>Table 2.</w:t>
            </w:r>
            <w:r>
              <w:rPr>
                <w:rFonts w:ascii="Arial" w:hAnsi="Arial" w:cs="Arial"/>
                <w:b/>
              </w:rPr>
              <w:t xml:space="preserve"> Odds Ratios for Cigarette use, Tobacco use and Drug </w:t>
            </w:r>
            <w:proofErr w:type="gramStart"/>
            <w:r>
              <w:rPr>
                <w:rFonts w:ascii="Arial" w:hAnsi="Arial" w:cs="Arial"/>
                <w:b/>
              </w:rPr>
              <w:t>use</w:t>
            </w:r>
            <w:proofErr w:type="gramEnd"/>
            <w:r>
              <w:rPr>
                <w:rFonts w:ascii="Arial" w:hAnsi="Arial" w:cs="Arial"/>
                <w:b/>
              </w:rPr>
              <w:t xml:space="preserve"> Stratified by Type of Bullying among U.S High School Students</w:t>
            </w:r>
          </w:p>
        </w:tc>
      </w:tr>
      <w:tr w:rsidR="002F5089" w:rsidTr="00D3799F">
        <w:tc>
          <w:tcPr>
            <w:tcW w:w="13176" w:type="dxa"/>
            <w:gridSpan w:val="4"/>
          </w:tcPr>
          <w:p w:rsidR="002F5089" w:rsidRPr="00DD11FF" w:rsidRDefault="002F5089" w:rsidP="00D3799F">
            <w:pPr>
              <w:rPr>
                <w:rFonts w:ascii="Arial" w:hAnsi="Arial" w:cs="Arial"/>
                <w:b/>
              </w:rPr>
            </w:pPr>
            <w:r w:rsidRPr="00DD11FF">
              <w:rPr>
                <w:rFonts w:ascii="Arial" w:hAnsi="Arial" w:cs="Arial"/>
                <w:b/>
              </w:rPr>
              <w:t>Bullied at school</w:t>
            </w:r>
          </w:p>
        </w:tc>
      </w:tr>
      <w:tr w:rsidR="002F5089" w:rsidTr="00D3799F">
        <w:tc>
          <w:tcPr>
            <w:tcW w:w="3294" w:type="dxa"/>
          </w:tcPr>
          <w:p w:rsidR="002F5089" w:rsidRPr="003228B9" w:rsidRDefault="002F5089" w:rsidP="00D3799F">
            <w:pPr>
              <w:rPr>
                <w:rFonts w:ascii="Arial" w:hAnsi="Arial" w:cs="Arial"/>
              </w:rPr>
            </w:pPr>
          </w:p>
        </w:tc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  <w:b/>
              </w:rPr>
            </w:pPr>
            <w:r w:rsidRPr="003228B9">
              <w:rPr>
                <w:rFonts w:ascii="Arial" w:hAnsi="Arial" w:cs="Arial"/>
                <w:b/>
              </w:rPr>
              <w:t>Cigarette use</w:t>
            </w:r>
          </w:p>
        </w:tc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  <w:b/>
              </w:rPr>
            </w:pPr>
            <w:r w:rsidRPr="003228B9">
              <w:rPr>
                <w:rFonts w:ascii="Arial" w:hAnsi="Arial" w:cs="Arial"/>
                <w:b/>
              </w:rPr>
              <w:t>Tobacco use</w:t>
            </w:r>
          </w:p>
        </w:tc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  <w:b/>
              </w:rPr>
            </w:pPr>
            <w:r w:rsidRPr="003228B9">
              <w:rPr>
                <w:rFonts w:ascii="Arial" w:hAnsi="Arial" w:cs="Arial"/>
                <w:b/>
              </w:rPr>
              <w:t>Drug use</w:t>
            </w:r>
          </w:p>
        </w:tc>
      </w:tr>
      <w:tr w:rsidR="002F5089" w:rsidTr="00D3799F"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Model 1</w:t>
            </w:r>
          </w:p>
        </w:tc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1.41 (1.26-1.59</w:t>
            </w:r>
            <w:r w:rsidRPr="003228B9">
              <w:rPr>
                <w:rFonts w:ascii="Arial" w:hAnsi="Arial" w:cs="Arial"/>
              </w:rPr>
              <w:t>)</w:t>
            </w:r>
          </w:p>
        </w:tc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1.18</w:t>
            </w:r>
            <w:r w:rsidRPr="003228B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(1.04-1.34</w:t>
            </w:r>
            <w:r w:rsidRPr="003228B9">
              <w:rPr>
                <w:rFonts w:ascii="Arial" w:hAnsi="Arial" w:cs="Arial"/>
              </w:rPr>
              <w:t>)</w:t>
            </w:r>
          </w:p>
        </w:tc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1.25 (1.12-1.41</w:t>
            </w:r>
            <w:r w:rsidRPr="003228B9">
              <w:rPr>
                <w:rFonts w:ascii="Arial" w:hAnsi="Arial" w:cs="Arial"/>
              </w:rPr>
              <w:t>)</w:t>
            </w:r>
          </w:p>
        </w:tc>
      </w:tr>
      <w:tr w:rsidR="002F5089" w:rsidTr="00D3799F"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Model 2</w:t>
            </w:r>
          </w:p>
        </w:tc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1.53 (1.36-1.72</w:t>
            </w:r>
            <w:r w:rsidRPr="003228B9">
              <w:rPr>
                <w:rFonts w:ascii="Arial" w:hAnsi="Arial" w:cs="Arial"/>
              </w:rPr>
              <w:t>)</w:t>
            </w:r>
          </w:p>
        </w:tc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1.31 (1.15-1.51</w:t>
            </w:r>
            <w:r w:rsidRPr="003228B9">
              <w:rPr>
                <w:rFonts w:ascii="Arial" w:hAnsi="Arial" w:cs="Arial"/>
              </w:rPr>
              <w:t>)</w:t>
            </w:r>
          </w:p>
        </w:tc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1.47 (1.30-1.65</w:t>
            </w:r>
            <w:r w:rsidRPr="003228B9">
              <w:rPr>
                <w:rFonts w:ascii="Arial" w:hAnsi="Arial" w:cs="Arial"/>
              </w:rPr>
              <w:t>)</w:t>
            </w:r>
          </w:p>
        </w:tc>
      </w:tr>
      <w:tr w:rsidR="002F5089" w:rsidTr="00D3799F"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Model 3</w:t>
            </w:r>
          </w:p>
        </w:tc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1.24 (1.08-1.42</w:t>
            </w:r>
            <w:r w:rsidRPr="003228B9">
              <w:rPr>
                <w:rFonts w:ascii="Arial" w:hAnsi="Arial" w:cs="Arial"/>
              </w:rPr>
              <w:t>)</w:t>
            </w:r>
          </w:p>
        </w:tc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0.98 (0.83-1.15</w:t>
            </w:r>
            <w:r w:rsidRPr="003228B9">
              <w:rPr>
                <w:rFonts w:ascii="Arial" w:hAnsi="Arial" w:cs="Arial"/>
              </w:rPr>
              <w:t>)</w:t>
            </w:r>
          </w:p>
        </w:tc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 (0.96-1.29</w:t>
            </w:r>
            <w:r w:rsidRPr="003228B9">
              <w:rPr>
                <w:rFonts w:ascii="Arial" w:hAnsi="Arial" w:cs="Arial"/>
              </w:rPr>
              <w:t>)</w:t>
            </w:r>
          </w:p>
        </w:tc>
      </w:tr>
      <w:tr w:rsidR="002F5089" w:rsidTr="00D3799F">
        <w:tc>
          <w:tcPr>
            <w:tcW w:w="13176" w:type="dxa"/>
            <w:gridSpan w:val="4"/>
          </w:tcPr>
          <w:p w:rsidR="002F5089" w:rsidRPr="00DD11FF" w:rsidRDefault="002F5089" w:rsidP="00D3799F">
            <w:pPr>
              <w:rPr>
                <w:rFonts w:ascii="Arial" w:hAnsi="Arial" w:cs="Arial"/>
                <w:b/>
              </w:rPr>
            </w:pPr>
            <w:r w:rsidRPr="00DD11FF">
              <w:rPr>
                <w:rFonts w:ascii="Arial" w:hAnsi="Arial" w:cs="Arial"/>
                <w:b/>
              </w:rPr>
              <w:t>Electronic bullying</w:t>
            </w:r>
          </w:p>
        </w:tc>
      </w:tr>
      <w:tr w:rsidR="002F5089" w:rsidTr="00D3799F"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  <w:b/>
              </w:rPr>
            </w:pPr>
            <w:r w:rsidRPr="003228B9">
              <w:rPr>
                <w:rFonts w:ascii="Arial" w:hAnsi="Arial" w:cs="Arial"/>
                <w:b/>
              </w:rPr>
              <w:t>Cigarette use</w:t>
            </w:r>
          </w:p>
        </w:tc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  <w:b/>
              </w:rPr>
            </w:pPr>
            <w:r w:rsidRPr="003228B9">
              <w:rPr>
                <w:rFonts w:ascii="Arial" w:hAnsi="Arial" w:cs="Arial"/>
                <w:b/>
              </w:rPr>
              <w:t>Tobacco use</w:t>
            </w:r>
          </w:p>
        </w:tc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  <w:b/>
              </w:rPr>
            </w:pPr>
            <w:r w:rsidRPr="003228B9">
              <w:rPr>
                <w:rFonts w:ascii="Arial" w:hAnsi="Arial" w:cs="Arial"/>
                <w:b/>
              </w:rPr>
              <w:t>Drug use</w:t>
            </w:r>
          </w:p>
        </w:tc>
      </w:tr>
      <w:tr w:rsidR="002F5089" w:rsidTr="00D3799F"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Model 1</w:t>
            </w:r>
          </w:p>
        </w:tc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1.57 (1.38-1.77</w:t>
            </w:r>
            <w:r w:rsidRPr="003228B9">
              <w:rPr>
                <w:rFonts w:ascii="Arial" w:hAnsi="Arial" w:cs="Arial"/>
              </w:rPr>
              <w:t>)</w:t>
            </w:r>
          </w:p>
        </w:tc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1.49 (1.30-1.70</w:t>
            </w:r>
            <w:r w:rsidRPr="003228B9">
              <w:rPr>
                <w:rFonts w:ascii="Arial" w:hAnsi="Arial" w:cs="Arial"/>
              </w:rPr>
              <w:t>)</w:t>
            </w:r>
          </w:p>
        </w:tc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1.78</w:t>
            </w:r>
            <w:r w:rsidRPr="003228B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(1.57-2.03</w:t>
            </w:r>
            <w:r w:rsidRPr="003228B9">
              <w:rPr>
                <w:rFonts w:ascii="Arial" w:hAnsi="Arial" w:cs="Arial"/>
              </w:rPr>
              <w:t>)</w:t>
            </w:r>
          </w:p>
        </w:tc>
      </w:tr>
      <w:tr w:rsidR="002F5089" w:rsidTr="00D3799F"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Model 2</w:t>
            </w:r>
          </w:p>
        </w:tc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1.63 (1.43-1.86</w:t>
            </w:r>
            <w:r w:rsidRPr="003228B9">
              <w:rPr>
                <w:rFonts w:ascii="Arial" w:hAnsi="Arial" w:cs="Arial"/>
              </w:rPr>
              <w:t>)</w:t>
            </w:r>
          </w:p>
        </w:tc>
        <w:tc>
          <w:tcPr>
            <w:tcW w:w="3294" w:type="dxa"/>
          </w:tcPr>
          <w:p w:rsidR="002F5089" w:rsidRPr="003228B9" w:rsidRDefault="002F5089" w:rsidP="002F50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1.74 (1.50-2.01</w:t>
            </w:r>
            <w:r w:rsidRPr="003228B9">
              <w:rPr>
                <w:rFonts w:ascii="Arial" w:hAnsi="Arial" w:cs="Arial"/>
              </w:rPr>
              <w:t>)</w:t>
            </w:r>
          </w:p>
        </w:tc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2.06 (1.80-2.35</w:t>
            </w:r>
            <w:r w:rsidRPr="003228B9">
              <w:rPr>
                <w:rFonts w:ascii="Arial" w:hAnsi="Arial" w:cs="Arial"/>
              </w:rPr>
              <w:t>)</w:t>
            </w:r>
          </w:p>
        </w:tc>
      </w:tr>
      <w:tr w:rsidR="002F5089" w:rsidTr="00D3799F"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</w:rPr>
            </w:pPr>
            <w:r w:rsidRPr="003228B9">
              <w:rPr>
                <w:rFonts w:ascii="Arial" w:hAnsi="Arial" w:cs="Arial"/>
              </w:rPr>
              <w:t>Model 3</w:t>
            </w:r>
          </w:p>
        </w:tc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1.03</w:t>
            </w:r>
            <w:r w:rsidRPr="003228B9">
              <w:rPr>
                <w:rFonts w:ascii="Arial" w:hAnsi="Arial" w:cs="Arial"/>
              </w:rPr>
              <w:t xml:space="preserve"> (0.89-1.21)</w:t>
            </w:r>
          </w:p>
        </w:tc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1.02 (0.86-1.22</w:t>
            </w:r>
            <w:r w:rsidRPr="003228B9">
              <w:rPr>
                <w:rFonts w:ascii="Arial" w:hAnsi="Arial" w:cs="Arial"/>
              </w:rPr>
              <w:t>)</w:t>
            </w:r>
          </w:p>
        </w:tc>
        <w:tc>
          <w:tcPr>
            <w:tcW w:w="3294" w:type="dxa"/>
          </w:tcPr>
          <w:p w:rsidR="002F5089" w:rsidRPr="003228B9" w:rsidRDefault="002F5089" w:rsidP="00D379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1.32 (1.12-1.55</w:t>
            </w:r>
            <w:bookmarkStart w:id="0" w:name="_GoBack"/>
            <w:bookmarkEnd w:id="0"/>
            <w:r w:rsidRPr="003228B9">
              <w:rPr>
                <w:rFonts w:ascii="Arial" w:hAnsi="Arial" w:cs="Arial"/>
              </w:rPr>
              <w:t>)</w:t>
            </w:r>
          </w:p>
        </w:tc>
      </w:tr>
      <w:tr w:rsidR="002F5089" w:rsidTr="00D3799F">
        <w:tc>
          <w:tcPr>
            <w:tcW w:w="13176" w:type="dxa"/>
            <w:gridSpan w:val="4"/>
          </w:tcPr>
          <w:p w:rsidR="002F5089" w:rsidRPr="003228B9" w:rsidRDefault="002F5089" w:rsidP="00D3799F">
            <w:pPr>
              <w:rPr>
                <w:rFonts w:ascii="Arial" w:hAnsi="Arial" w:cs="Arial"/>
                <w:sz w:val="20"/>
                <w:szCs w:val="20"/>
              </w:rPr>
            </w:pPr>
            <w:r w:rsidRPr="003228B9">
              <w:rPr>
                <w:rFonts w:ascii="Arial" w:hAnsi="Arial" w:cs="Arial"/>
                <w:sz w:val="20"/>
                <w:szCs w:val="20"/>
              </w:rPr>
              <w:t>Model 1: unadjusted</w:t>
            </w:r>
          </w:p>
          <w:p w:rsidR="002F5089" w:rsidRPr="003228B9" w:rsidRDefault="002F5089" w:rsidP="00D3799F">
            <w:pPr>
              <w:rPr>
                <w:rFonts w:ascii="Arial" w:hAnsi="Arial" w:cs="Arial"/>
                <w:sz w:val="20"/>
                <w:szCs w:val="20"/>
              </w:rPr>
            </w:pPr>
            <w:r w:rsidRPr="003228B9">
              <w:rPr>
                <w:rFonts w:ascii="Arial" w:hAnsi="Arial" w:cs="Arial"/>
                <w:sz w:val="20"/>
                <w:szCs w:val="20"/>
              </w:rPr>
              <w:t>Model 2: adjusted for age, sex, race/ethnicity and educational level</w:t>
            </w:r>
          </w:p>
          <w:p w:rsidR="002F5089" w:rsidRPr="004722DF" w:rsidRDefault="002F5089" w:rsidP="00D3799F">
            <w:pPr>
              <w:rPr>
                <w:rFonts w:ascii="Arial" w:hAnsi="Arial" w:cs="Arial"/>
                <w:sz w:val="24"/>
                <w:szCs w:val="24"/>
              </w:rPr>
            </w:pPr>
            <w:r w:rsidRPr="003228B9">
              <w:rPr>
                <w:rFonts w:ascii="Arial" w:hAnsi="Arial" w:cs="Arial"/>
                <w:sz w:val="20"/>
                <w:szCs w:val="20"/>
              </w:rPr>
              <w:t>Model 3: adjusted for model 2, alcohol use, physical fight, dating violence, suicide, weapon use and sexual behavior</w:t>
            </w:r>
          </w:p>
        </w:tc>
      </w:tr>
    </w:tbl>
    <w:p w:rsidR="000F1541" w:rsidRPr="002F5089" w:rsidRDefault="002F5089">
      <w:pPr>
        <w:rPr>
          <w:b/>
        </w:rPr>
      </w:pPr>
      <w:r w:rsidRPr="002F5089">
        <w:rPr>
          <w:b/>
        </w:rPr>
        <w:t>Logistic Regression:</w:t>
      </w:r>
    </w:p>
    <w:sectPr w:rsidR="000F1541" w:rsidRPr="002F50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089"/>
    <w:rsid w:val="000110B0"/>
    <w:rsid w:val="00011CC4"/>
    <w:rsid w:val="00017988"/>
    <w:rsid w:val="00075BB8"/>
    <w:rsid w:val="000A7E9C"/>
    <w:rsid w:val="000D1BEE"/>
    <w:rsid w:val="000F1541"/>
    <w:rsid w:val="001A7926"/>
    <w:rsid w:val="001D52FD"/>
    <w:rsid w:val="002C57D5"/>
    <w:rsid w:val="002D541B"/>
    <w:rsid w:val="002F5089"/>
    <w:rsid w:val="002F6B06"/>
    <w:rsid w:val="0034066C"/>
    <w:rsid w:val="00346274"/>
    <w:rsid w:val="0036470F"/>
    <w:rsid w:val="003A73B0"/>
    <w:rsid w:val="003C638D"/>
    <w:rsid w:val="003D0778"/>
    <w:rsid w:val="003D6C9D"/>
    <w:rsid w:val="00464C8A"/>
    <w:rsid w:val="00465CF6"/>
    <w:rsid w:val="004826DC"/>
    <w:rsid w:val="004E409F"/>
    <w:rsid w:val="00535D03"/>
    <w:rsid w:val="005626AE"/>
    <w:rsid w:val="005E2D93"/>
    <w:rsid w:val="00631345"/>
    <w:rsid w:val="00674A43"/>
    <w:rsid w:val="0068444C"/>
    <w:rsid w:val="006F6D6D"/>
    <w:rsid w:val="00763DAE"/>
    <w:rsid w:val="007718AC"/>
    <w:rsid w:val="00801DBE"/>
    <w:rsid w:val="0083167A"/>
    <w:rsid w:val="00873FA4"/>
    <w:rsid w:val="0089501A"/>
    <w:rsid w:val="008B4AB2"/>
    <w:rsid w:val="008E5DA2"/>
    <w:rsid w:val="009209C2"/>
    <w:rsid w:val="009550D4"/>
    <w:rsid w:val="00960121"/>
    <w:rsid w:val="009F55F6"/>
    <w:rsid w:val="00A01373"/>
    <w:rsid w:val="00A06652"/>
    <w:rsid w:val="00A240EE"/>
    <w:rsid w:val="00A43C64"/>
    <w:rsid w:val="00A70343"/>
    <w:rsid w:val="00AB3D5F"/>
    <w:rsid w:val="00B2411C"/>
    <w:rsid w:val="00B3328F"/>
    <w:rsid w:val="00BA341C"/>
    <w:rsid w:val="00C006F0"/>
    <w:rsid w:val="00C149EA"/>
    <w:rsid w:val="00C7502D"/>
    <w:rsid w:val="00C8579C"/>
    <w:rsid w:val="00CB60A6"/>
    <w:rsid w:val="00D5718B"/>
    <w:rsid w:val="00D80B90"/>
    <w:rsid w:val="00DA0D8C"/>
    <w:rsid w:val="00DD7E03"/>
    <w:rsid w:val="00DE113A"/>
    <w:rsid w:val="00EE61C9"/>
    <w:rsid w:val="00EF4EC7"/>
    <w:rsid w:val="00F30335"/>
    <w:rsid w:val="00F470B1"/>
    <w:rsid w:val="00FA131D"/>
    <w:rsid w:val="00FD03B9"/>
    <w:rsid w:val="00FF5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D2257"/>
  <w15:chartTrackingRefBased/>
  <w15:docId w15:val="{7BE8F96A-091E-41E0-B0D6-DF6134EE2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2F50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50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TOX</dc:creator>
  <cp:keywords/>
  <dc:description/>
  <cp:lastModifiedBy>TOX</cp:lastModifiedBy>
  <cp:revision>1</cp:revision>
  <dcterms:created xsi:type="dcterms:W3CDTF">2016-03-21T16:36:00Z</dcterms:created>
  <dcterms:modified xsi:type="dcterms:W3CDTF">2016-03-21T16:52:00Z</dcterms:modified>
</cp:coreProperties>
</file>